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08B1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</w:p>
    <w:p w14:paraId="6E4E3A5A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A21768C" w14:textId="0E4ED204" w:rsidR="00535FB2" w:rsidRPr="00535FB2" w:rsidRDefault="00040E46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40E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object w:dxaOrig="8926" w:dyaOrig="12631" w14:anchorId="34968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763475313" r:id="rId8"/>
        </w:object>
      </w:r>
    </w:p>
    <w:p w14:paraId="00CDA969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CE8DEBC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CB5B7FA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25FC392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EDE7208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6C98D60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D416801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13FB6D2" w14:textId="77777777" w:rsidR="00535FB2" w:rsidRPr="00535FB2" w:rsidRDefault="00535FB2" w:rsidP="00535FB2">
      <w:pPr>
        <w:widowControl w:val="0"/>
        <w:autoSpaceDE w:val="0"/>
        <w:autoSpaceDN w:val="0"/>
        <w:spacing w:before="6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4556291" w14:textId="77777777" w:rsidR="00535FB2" w:rsidRPr="00535FB2" w:rsidRDefault="00535FB2" w:rsidP="00535F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5FB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14:paraId="6AB32B11" w14:textId="77777777" w:rsidR="00535FB2" w:rsidRPr="00535FB2" w:rsidRDefault="00535FB2" w:rsidP="00535F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35FB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города Новосибирска «Детский сад № 275 «Миша»</w:t>
      </w:r>
    </w:p>
    <w:p w14:paraId="6C6AD50D" w14:textId="5924893A" w:rsidR="00D04C05" w:rsidRDefault="00D04C05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E115BD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0BBE11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8753CF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A730E6" w14:textId="77777777" w:rsidR="00535FB2" w:rsidRPr="003F527A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3A1E7F29" w14:textId="77777777" w:rsidR="00535FB2" w:rsidRPr="003F527A" w:rsidRDefault="00535FB2" w:rsidP="00535FB2">
      <w:pPr>
        <w:widowControl w:val="0"/>
        <w:tabs>
          <w:tab w:val="left" w:pos="3684"/>
        </w:tabs>
        <w:autoSpaceDE w:val="0"/>
        <w:autoSpaceDN w:val="0"/>
        <w:spacing w:before="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  <w:proofErr w:type="gramStart"/>
      <w:r w:rsidRPr="003F527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ПРИНЯТО:   </w:t>
      </w:r>
      <w:proofErr w:type="gramEnd"/>
      <w:r w:rsidRPr="003F527A"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  <w:t xml:space="preserve">                                                 УТВЕРЖЕНО:</w:t>
      </w:r>
    </w:p>
    <w:p w14:paraId="3F011572" w14:textId="72EB7A0F" w:rsidR="00535FB2" w:rsidRPr="003F527A" w:rsidRDefault="00535FB2" w:rsidP="00535FB2">
      <w:pPr>
        <w:widowControl w:val="0"/>
        <w:tabs>
          <w:tab w:val="left" w:pos="3684"/>
        </w:tabs>
        <w:autoSpaceDE w:val="0"/>
        <w:autoSpaceDN w:val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 w:rsidRPr="003F527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на Педагогическом совете                             Заведующий МБДОУ д/с № 275</w:t>
      </w:r>
      <w:r w:rsidR="0033604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«Миша»</w:t>
      </w:r>
    </w:p>
    <w:p w14:paraId="27A0902E" w14:textId="77777777" w:rsidR="00535FB2" w:rsidRPr="003F527A" w:rsidRDefault="00535FB2" w:rsidP="00535FB2">
      <w:pPr>
        <w:widowControl w:val="0"/>
        <w:tabs>
          <w:tab w:val="left" w:pos="3684"/>
        </w:tabs>
        <w:autoSpaceDE w:val="0"/>
        <w:autoSpaceDN w:val="0"/>
        <w:spacing w:before="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 w:rsidRPr="003F527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протокол № ___ от__________                      _______________ / Г. А. Лопатина</w:t>
      </w:r>
    </w:p>
    <w:p w14:paraId="55C7FF6A" w14:textId="02BF1F20" w:rsidR="00535FB2" w:rsidRPr="003F527A" w:rsidRDefault="00535FB2" w:rsidP="00535FB2">
      <w:pPr>
        <w:widowControl w:val="0"/>
        <w:tabs>
          <w:tab w:val="left" w:pos="3684"/>
        </w:tabs>
        <w:autoSpaceDE w:val="0"/>
        <w:autoSpaceDN w:val="0"/>
        <w:ind w:left="2809" w:hanging="28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  <w:r w:rsidRPr="003F527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                                      </w:t>
      </w:r>
      <w:r w:rsidR="003F527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 xml:space="preserve">          </w:t>
      </w:r>
      <w:r w:rsidRPr="003F527A"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  <w:t>Приказ №____от_____________</w:t>
      </w:r>
    </w:p>
    <w:p w14:paraId="0E0BB569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2FC7AB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0BCA34" w14:textId="77777777" w:rsidR="00535FB2" w:rsidRDefault="00535FB2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78AAE" w14:textId="77777777" w:rsidR="00B43600" w:rsidRDefault="00B43600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D00563" w14:textId="77777777" w:rsidR="00B43600" w:rsidRDefault="00B43600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6B6815" w14:textId="77777777" w:rsidR="00B43600" w:rsidRPr="008D0601" w:rsidRDefault="00B43600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B43600" w:rsidRPr="008D0601" w:rsidSect="00535F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F849B30" w14:textId="01266747" w:rsidR="00AE3D5F" w:rsidRPr="00535FB2" w:rsidRDefault="00535FB2" w:rsidP="00535FB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14:paraId="3332911E" w14:textId="77777777" w:rsidR="003F527A" w:rsidRDefault="003F527A" w:rsidP="00535FB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ВНУТРЕННЕГО РАСПОРЯДКА ВОСПИТАННИКОВ</w:t>
      </w:r>
    </w:p>
    <w:p w14:paraId="4A55B942" w14:textId="35F5E96A" w:rsidR="00D04C05" w:rsidRPr="00535FB2" w:rsidRDefault="00535FB2" w:rsidP="00535FB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4C05"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D6174D"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</w:t>
      </w:r>
      <w:r w:rsidR="00D04C05"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4C05"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города Новосибирска</w:t>
      </w:r>
    </w:p>
    <w:p w14:paraId="55B0FC55" w14:textId="77777777" w:rsidR="00D04C05" w:rsidRPr="00535FB2" w:rsidRDefault="00D04C05" w:rsidP="00535FB2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</w:t>
      </w:r>
      <w:r w:rsidR="00AE3D5F"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5F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275 «Миша»</w:t>
      </w:r>
    </w:p>
    <w:p w14:paraId="01CD1D2D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4E50816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1740B6F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BE79131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DB9E5E9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FB5DEB4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F2D8F09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1D51878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718A962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826DCC3" w14:textId="77777777" w:rsidR="00D04C05" w:rsidRPr="008D0601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40A01B3" w14:textId="77777777" w:rsidR="00B43600" w:rsidRDefault="00B43600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EF013D3" w14:textId="77777777" w:rsidR="00D04C05" w:rsidRDefault="00D04C05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66471F3" w14:textId="77777777" w:rsidR="003F527A" w:rsidRDefault="003F527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9CD8AC1" w14:textId="77777777" w:rsidR="0033604A" w:rsidRDefault="0033604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D510865" w14:textId="77777777" w:rsidR="0033604A" w:rsidRDefault="0033604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08BBF551" w14:textId="77777777" w:rsidR="0033604A" w:rsidRDefault="0033604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2DBEEA1C" w14:textId="77777777" w:rsidR="0033604A" w:rsidRDefault="0033604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10280B2B" w14:textId="77777777" w:rsidR="0033604A" w:rsidRDefault="0033604A" w:rsidP="009473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F29BD1C" w14:textId="77777777" w:rsidR="009473C1" w:rsidRDefault="009473C1" w:rsidP="009473C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3966C60E" w14:textId="77777777" w:rsidR="003F527A" w:rsidRPr="008D0601" w:rsidRDefault="003F527A" w:rsidP="00535F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F1AE738" w14:textId="77777777" w:rsidR="00501FFC" w:rsidRDefault="00496870" w:rsidP="00501FF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67D33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B4304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64C85CC6" w14:textId="77777777" w:rsidR="000B2531" w:rsidRDefault="00496870" w:rsidP="000B253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="00D04C05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внутреннего распорядка </w:t>
      </w:r>
      <w:r w:rsidR="00AE3D5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="0050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4D97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535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бюджетного</w:t>
      </w:r>
      <w:r w:rsidR="000A4D97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 города Новосибирска «Детский сад № 275 «Миша» </w:t>
      </w:r>
      <w:r w:rsidR="00C63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ДОУ</w:t>
      </w:r>
      <w:r w:rsidR="00F6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определяют внутренний распорядок воспитанников ДОУ, режим образовательной деятельности, требования по сбережению и укреплению здоровья</w:t>
      </w:r>
      <w:r w:rsidR="0050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воспитанников, </w:t>
      </w:r>
      <w:r w:rsidR="00286C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обеспечению </w:t>
      </w:r>
      <w:r w:rsidR="00501F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безопасности.</w:t>
      </w:r>
    </w:p>
    <w:p w14:paraId="47025473" w14:textId="759C0818" w:rsidR="001D0A8D" w:rsidRPr="000B2531" w:rsidRDefault="00501FFC" w:rsidP="000B2531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Настоящие </w:t>
      </w: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внутреннего распорядка воспитанников (далее Правила) разработаны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3D5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3D5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1D0A8D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6C40F32F" w14:textId="3B4C0CB9" w:rsidR="000A040D" w:rsidRDefault="00286CEE" w:rsidP="00286CEE">
      <w:pPr>
        <w:pStyle w:val="a6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- </w:t>
      </w:r>
      <w:r w:rsidR="00AE3D5F" w:rsidRPr="000A040D">
        <w:rPr>
          <w:bCs/>
          <w:color w:val="000000"/>
          <w:kern w:val="2"/>
          <w:sz w:val="28"/>
          <w:szCs w:val="28"/>
        </w:rPr>
        <w:t xml:space="preserve">Федеральным законом № </w:t>
      </w:r>
      <w:r w:rsidR="00496870" w:rsidRPr="000A040D">
        <w:rPr>
          <w:bCs/>
          <w:color w:val="000000"/>
          <w:kern w:val="2"/>
          <w:sz w:val="28"/>
          <w:szCs w:val="28"/>
        </w:rPr>
        <w:t xml:space="preserve">273-ФЗ </w:t>
      </w:r>
      <w:r w:rsidR="00AE3D5F" w:rsidRPr="000A040D">
        <w:rPr>
          <w:bCs/>
          <w:color w:val="000000"/>
          <w:kern w:val="2"/>
          <w:sz w:val="28"/>
          <w:szCs w:val="28"/>
        </w:rPr>
        <w:t xml:space="preserve">от 29 декабря 2012 г. </w:t>
      </w:r>
      <w:r w:rsidR="00D04C05" w:rsidRPr="000A040D">
        <w:rPr>
          <w:bCs/>
          <w:color w:val="000000"/>
          <w:sz w:val="28"/>
          <w:szCs w:val="28"/>
        </w:rPr>
        <w:t>«</w:t>
      </w:r>
      <w:r w:rsidR="00496870" w:rsidRPr="000A040D">
        <w:rPr>
          <w:bCs/>
          <w:color w:val="000000"/>
          <w:sz w:val="28"/>
          <w:szCs w:val="28"/>
        </w:rPr>
        <w:t>Об обр</w:t>
      </w:r>
      <w:r w:rsidR="00D04C05" w:rsidRPr="000A040D">
        <w:rPr>
          <w:bCs/>
          <w:color w:val="000000"/>
          <w:sz w:val="28"/>
          <w:szCs w:val="28"/>
        </w:rPr>
        <w:t>азовании в Российской Федерации</w:t>
      </w:r>
      <w:r w:rsidR="00AE3D5F" w:rsidRPr="000A040D">
        <w:rPr>
          <w:bCs/>
          <w:color w:val="000000"/>
          <w:sz w:val="28"/>
          <w:szCs w:val="28"/>
        </w:rPr>
        <w:t>» с изменениями от 2</w:t>
      </w:r>
      <w:r w:rsidR="0033604A">
        <w:rPr>
          <w:bCs/>
          <w:color w:val="000000"/>
          <w:sz w:val="28"/>
          <w:szCs w:val="28"/>
        </w:rPr>
        <w:t>9</w:t>
      </w:r>
      <w:r w:rsidR="00AE3D5F" w:rsidRPr="000A040D">
        <w:rPr>
          <w:bCs/>
          <w:color w:val="000000"/>
          <w:sz w:val="28"/>
          <w:szCs w:val="28"/>
        </w:rPr>
        <w:t xml:space="preserve"> </w:t>
      </w:r>
      <w:r w:rsidR="0033604A">
        <w:rPr>
          <w:bCs/>
          <w:color w:val="000000"/>
          <w:sz w:val="28"/>
          <w:szCs w:val="28"/>
        </w:rPr>
        <w:t>декабря 2022</w:t>
      </w:r>
      <w:r w:rsidR="00AE3D5F" w:rsidRPr="000A040D">
        <w:rPr>
          <w:bCs/>
          <w:color w:val="000000"/>
          <w:sz w:val="28"/>
          <w:szCs w:val="28"/>
        </w:rPr>
        <w:t xml:space="preserve"> года, </w:t>
      </w:r>
    </w:p>
    <w:p w14:paraId="6D7CAE2E" w14:textId="6F90E0F5" w:rsidR="00501FFC" w:rsidRPr="00501FFC" w:rsidRDefault="00286CEE" w:rsidP="00286CEE">
      <w:pPr>
        <w:pStyle w:val="a6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FFC" w:rsidRPr="000A040D">
        <w:rPr>
          <w:sz w:val="28"/>
          <w:szCs w:val="28"/>
        </w:rPr>
        <w:t>Приказом Министерства просвещения Российской Федерации от 31 июля 2020 г. №</w:t>
      </w:r>
      <w:r w:rsidR="00501FFC">
        <w:rPr>
          <w:sz w:val="28"/>
          <w:szCs w:val="28"/>
        </w:rPr>
        <w:t xml:space="preserve"> </w:t>
      </w:r>
      <w:r w:rsidR="00501FFC" w:rsidRPr="000A040D">
        <w:rPr>
          <w:sz w:val="28"/>
          <w:szCs w:val="28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14:paraId="60D07372" w14:textId="095A5601" w:rsidR="00C83758" w:rsidRPr="00C83758" w:rsidRDefault="00286CEE" w:rsidP="00286CEE">
      <w:pPr>
        <w:pStyle w:val="a6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758">
        <w:rPr>
          <w:sz w:val="28"/>
          <w:szCs w:val="28"/>
        </w:rPr>
        <w:t>«</w:t>
      </w:r>
      <w:r w:rsidR="00C83758" w:rsidRPr="00C83758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РФ от 28.09.2020 №</w:t>
      </w:r>
      <w:r w:rsidR="00C83758">
        <w:rPr>
          <w:sz w:val="28"/>
          <w:szCs w:val="28"/>
        </w:rPr>
        <w:t xml:space="preserve"> </w:t>
      </w:r>
      <w:r w:rsidR="00501FFC">
        <w:rPr>
          <w:sz w:val="28"/>
          <w:szCs w:val="28"/>
        </w:rPr>
        <w:t xml:space="preserve">28 (СП </w:t>
      </w:r>
      <w:r w:rsidR="00C83758" w:rsidRPr="00C83758">
        <w:rPr>
          <w:sz w:val="28"/>
          <w:szCs w:val="28"/>
        </w:rPr>
        <w:t>2.4.3648-20);</w:t>
      </w:r>
    </w:p>
    <w:p w14:paraId="3CDC04EE" w14:textId="69A22074" w:rsidR="00C83758" w:rsidRPr="00C83758" w:rsidRDefault="00286CEE" w:rsidP="00286CEE">
      <w:pPr>
        <w:pStyle w:val="a6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83758" w:rsidRPr="00C83758">
        <w:rPr>
          <w:bCs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28.01.2021 №</w:t>
      </w:r>
      <w:r w:rsidR="009C61E4">
        <w:rPr>
          <w:bCs/>
          <w:color w:val="000000"/>
          <w:sz w:val="28"/>
          <w:szCs w:val="28"/>
        </w:rPr>
        <w:t xml:space="preserve"> </w:t>
      </w:r>
      <w:r w:rsidR="00C83758" w:rsidRPr="00C83758">
        <w:rPr>
          <w:bCs/>
          <w:color w:val="000000"/>
          <w:sz w:val="28"/>
          <w:szCs w:val="28"/>
        </w:rPr>
        <w:t>2 «Об утверждении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27DC065" w14:textId="77777777" w:rsidR="000B2531" w:rsidRDefault="00286CEE" w:rsidP="000B2531">
      <w:pPr>
        <w:pStyle w:val="a6"/>
        <w:spacing w:before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304" w:rsidRPr="000A040D">
        <w:rPr>
          <w:sz w:val="28"/>
          <w:szCs w:val="28"/>
        </w:rPr>
        <w:t xml:space="preserve">Уставом </w:t>
      </w:r>
      <w:r w:rsidR="00535FB2">
        <w:rPr>
          <w:bCs/>
          <w:color w:val="000000"/>
          <w:sz w:val="28"/>
          <w:szCs w:val="28"/>
        </w:rPr>
        <w:t>МБ</w:t>
      </w:r>
      <w:r w:rsidR="000A4D97" w:rsidRPr="000A040D">
        <w:rPr>
          <w:bCs/>
          <w:color w:val="000000"/>
          <w:sz w:val="28"/>
          <w:szCs w:val="28"/>
        </w:rPr>
        <w:t>ДОУ д/с № 275 «Миша»</w:t>
      </w:r>
      <w:r w:rsidR="000B2531">
        <w:rPr>
          <w:bCs/>
          <w:color w:val="000000"/>
          <w:sz w:val="28"/>
          <w:szCs w:val="28"/>
        </w:rPr>
        <w:t>.</w:t>
      </w:r>
    </w:p>
    <w:p w14:paraId="417B9F6A" w14:textId="77777777" w:rsidR="000B2531" w:rsidRDefault="00286CEE" w:rsidP="000B2531">
      <w:pPr>
        <w:pStyle w:val="a6"/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="00496870" w:rsidRPr="000A040D">
        <w:rPr>
          <w:bCs/>
          <w:color w:val="000000"/>
          <w:sz w:val="28"/>
          <w:szCs w:val="28"/>
        </w:rPr>
        <w:t>.</w:t>
      </w:r>
      <w:r w:rsidR="00D04C05" w:rsidRPr="000A040D">
        <w:rPr>
          <w:bCs/>
          <w:color w:val="000000"/>
          <w:sz w:val="28"/>
          <w:szCs w:val="28"/>
        </w:rPr>
        <w:t> </w:t>
      </w:r>
      <w:r w:rsidR="00F60E2F">
        <w:rPr>
          <w:bCs/>
          <w:color w:val="000000"/>
          <w:sz w:val="28"/>
          <w:szCs w:val="28"/>
        </w:rPr>
        <w:t xml:space="preserve">Данные </w:t>
      </w:r>
      <w:r w:rsidR="008B4304" w:rsidRPr="000A040D">
        <w:rPr>
          <w:bCs/>
          <w:color w:val="000000"/>
          <w:sz w:val="28"/>
          <w:szCs w:val="28"/>
        </w:rPr>
        <w:t>П</w:t>
      </w:r>
      <w:r w:rsidR="00496870" w:rsidRPr="000A040D">
        <w:rPr>
          <w:bCs/>
          <w:color w:val="000000"/>
          <w:sz w:val="28"/>
          <w:szCs w:val="28"/>
        </w:rPr>
        <w:t>равил</w:t>
      </w:r>
      <w:r w:rsidR="008B4304" w:rsidRPr="000A040D">
        <w:rPr>
          <w:bCs/>
          <w:color w:val="000000"/>
          <w:sz w:val="28"/>
          <w:szCs w:val="28"/>
        </w:rPr>
        <w:t>а</w:t>
      </w:r>
      <w:r w:rsidR="000A4D97" w:rsidRPr="000A040D">
        <w:rPr>
          <w:bCs/>
          <w:color w:val="000000"/>
          <w:sz w:val="28"/>
          <w:szCs w:val="28"/>
        </w:rPr>
        <w:t xml:space="preserve"> </w:t>
      </w:r>
      <w:r w:rsidR="008B4304" w:rsidRPr="000A040D">
        <w:rPr>
          <w:bCs/>
          <w:color w:val="000000"/>
          <w:sz w:val="28"/>
          <w:szCs w:val="28"/>
        </w:rPr>
        <w:t xml:space="preserve">разработаны с целью обеспечения комфортного и безопасного пребывания детей в </w:t>
      </w:r>
      <w:r w:rsidR="0033604A">
        <w:rPr>
          <w:bCs/>
          <w:color w:val="000000"/>
          <w:sz w:val="28"/>
          <w:szCs w:val="28"/>
        </w:rPr>
        <w:t>ДОУ</w:t>
      </w:r>
      <w:r w:rsidR="008B4304" w:rsidRPr="000A040D">
        <w:rPr>
          <w:bCs/>
          <w:color w:val="000000"/>
          <w:sz w:val="28"/>
          <w:szCs w:val="28"/>
        </w:rPr>
        <w:t xml:space="preserve">, а также успешной реализации целей и задач организованной образовательной деятельности, определенных в Уставе </w:t>
      </w:r>
      <w:r>
        <w:rPr>
          <w:bCs/>
          <w:color w:val="000000"/>
          <w:sz w:val="28"/>
          <w:szCs w:val="28"/>
        </w:rPr>
        <w:t>ДОУ.</w:t>
      </w:r>
    </w:p>
    <w:p w14:paraId="572E4810" w14:textId="77777777" w:rsidR="000B2531" w:rsidRDefault="0033604A" w:rsidP="000B2531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33604A">
        <w:rPr>
          <w:sz w:val="28"/>
          <w:szCs w:val="28"/>
        </w:rPr>
        <w:t xml:space="preserve">1.4. </w:t>
      </w:r>
      <w:r w:rsidR="000F7F14" w:rsidRPr="0033604A">
        <w:rPr>
          <w:sz w:val="28"/>
          <w:szCs w:val="28"/>
        </w:rPr>
        <w:t xml:space="preserve">Соблюдение данных правил </w:t>
      </w:r>
      <w:r w:rsidR="00C63B75">
        <w:rPr>
          <w:sz w:val="28"/>
          <w:szCs w:val="28"/>
        </w:rPr>
        <w:t xml:space="preserve">в ДОУ </w:t>
      </w:r>
      <w:r w:rsidR="00450263" w:rsidRPr="0033604A">
        <w:rPr>
          <w:sz w:val="28"/>
          <w:szCs w:val="28"/>
        </w:rPr>
        <w:t xml:space="preserve">обеспечивает эффективное взаимодействие участников образовательных </w:t>
      </w:r>
      <w:r w:rsidR="00286CEE">
        <w:rPr>
          <w:sz w:val="28"/>
          <w:szCs w:val="28"/>
        </w:rPr>
        <w:t>отношений, а также комфортное пребывание несовершеннолетних воспитанников в детском саду.</w:t>
      </w:r>
    </w:p>
    <w:p w14:paraId="4C632DD3" w14:textId="77777777" w:rsidR="000B2531" w:rsidRDefault="001022CD" w:rsidP="000B2531">
      <w:pPr>
        <w:pStyle w:val="a6"/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 xml:space="preserve">1.5. Взаимоотношения </w:t>
      </w:r>
      <w:r w:rsidR="00C63B75">
        <w:rPr>
          <w:bCs/>
          <w:color w:val="000000"/>
          <w:sz w:val="28"/>
          <w:szCs w:val="28"/>
        </w:rPr>
        <w:t>между ДОУ</w:t>
      </w:r>
      <w:r w:rsidRPr="000A040D">
        <w:rPr>
          <w:bCs/>
          <w:color w:val="000000"/>
          <w:sz w:val="28"/>
          <w:szCs w:val="28"/>
        </w:rPr>
        <w:t xml:space="preserve"> </w:t>
      </w:r>
      <w:r w:rsidR="00C63B75">
        <w:rPr>
          <w:bCs/>
          <w:color w:val="000000"/>
          <w:sz w:val="28"/>
          <w:szCs w:val="28"/>
        </w:rPr>
        <w:t xml:space="preserve">и </w:t>
      </w:r>
      <w:r w:rsidR="000F7F14" w:rsidRPr="000A040D">
        <w:rPr>
          <w:bCs/>
          <w:color w:val="000000"/>
          <w:sz w:val="28"/>
          <w:szCs w:val="28"/>
        </w:rPr>
        <w:t xml:space="preserve">родителями (законными представителями) несовершеннолетних воспитанников возникают с момента зачисления ребенка в </w:t>
      </w:r>
      <w:r w:rsidR="00286CEE">
        <w:rPr>
          <w:bCs/>
          <w:color w:val="000000"/>
          <w:sz w:val="28"/>
          <w:szCs w:val="28"/>
        </w:rPr>
        <w:t>ДОУ</w:t>
      </w:r>
      <w:r w:rsidR="000F7F14" w:rsidRPr="000A040D">
        <w:rPr>
          <w:bCs/>
          <w:color w:val="000000"/>
          <w:sz w:val="28"/>
          <w:szCs w:val="28"/>
        </w:rPr>
        <w:t xml:space="preserve">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14:paraId="1775B688" w14:textId="77777777" w:rsidR="000B2531" w:rsidRDefault="00450263" w:rsidP="000B2531">
      <w:pPr>
        <w:pStyle w:val="a6"/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1.6</w:t>
      </w:r>
      <w:r w:rsidR="00496870" w:rsidRPr="000A040D">
        <w:rPr>
          <w:bCs/>
          <w:color w:val="000000"/>
          <w:sz w:val="28"/>
          <w:szCs w:val="28"/>
        </w:rPr>
        <w:t>.</w:t>
      </w:r>
      <w:r w:rsidR="00D04C05" w:rsidRPr="000A040D">
        <w:rPr>
          <w:bCs/>
          <w:color w:val="000000"/>
          <w:sz w:val="28"/>
          <w:szCs w:val="28"/>
        </w:rPr>
        <w:t> </w:t>
      </w:r>
      <w:r w:rsidRPr="000A040D">
        <w:rPr>
          <w:bCs/>
          <w:color w:val="000000"/>
          <w:sz w:val="28"/>
          <w:szCs w:val="28"/>
        </w:rPr>
        <w:t xml:space="preserve">Администрация </w:t>
      </w:r>
      <w:r w:rsidR="00535FB2">
        <w:rPr>
          <w:bCs/>
          <w:color w:val="000000"/>
          <w:sz w:val="28"/>
          <w:szCs w:val="28"/>
        </w:rPr>
        <w:t>МБ</w:t>
      </w:r>
      <w:r w:rsidR="000A4D97" w:rsidRPr="000A040D">
        <w:rPr>
          <w:bCs/>
          <w:color w:val="000000"/>
          <w:sz w:val="28"/>
          <w:szCs w:val="28"/>
        </w:rPr>
        <w:t>ДОУ д/с № 275 «Миша»</w:t>
      </w:r>
      <w:r w:rsidRPr="000A040D">
        <w:rPr>
          <w:bCs/>
          <w:color w:val="000000"/>
          <w:sz w:val="28"/>
          <w:szCs w:val="28"/>
        </w:rPr>
        <w:t xml:space="preserve"> обязана ознакомить с данными Правилами родителей (законных представителей) воспитанников </w:t>
      </w:r>
      <w:r w:rsidRPr="000A040D">
        <w:rPr>
          <w:bCs/>
          <w:color w:val="000000"/>
          <w:sz w:val="28"/>
          <w:szCs w:val="28"/>
        </w:rPr>
        <w:lastRenderedPageBreak/>
        <w:t xml:space="preserve">непосредственно при приеме в </w:t>
      </w:r>
      <w:r w:rsidR="00C63B75">
        <w:rPr>
          <w:bCs/>
          <w:color w:val="000000"/>
          <w:sz w:val="28"/>
          <w:szCs w:val="28"/>
        </w:rPr>
        <w:t>ДОУ</w:t>
      </w:r>
      <w:r w:rsidR="003E51A2">
        <w:rPr>
          <w:bCs/>
          <w:color w:val="000000"/>
          <w:sz w:val="28"/>
          <w:szCs w:val="28"/>
        </w:rPr>
        <w:t>.</w:t>
      </w:r>
      <w:r w:rsidRPr="000A040D">
        <w:rPr>
          <w:bCs/>
          <w:color w:val="000000"/>
          <w:sz w:val="28"/>
          <w:szCs w:val="28"/>
        </w:rPr>
        <w:t xml:space="preserve"> Данные правила размещаются на </w:t>
      </w:r>
      <w:r w:rsidR="001022CD" w:rsidRPr="000A040D">
        <w:rPr>
          <w:bCs/>
          <w:color w:val="000000"/>
          <w:sz w:val="28"/>
          <w:szCs w:val="28"/>
        </w:rPr>
        <w:t xml:space="preserve">официальном сайте </w:t>
      </w:r>
      <w:r w:rsidR="00627226" w:rsidRPr="000A040D">
        <w:rPr>
          <w:bCs/>
          <w:color w:val="000000"/>
          <w:sz w:val="28"/>
          <w:szCs w:val="28"/>
        </w:rPr>
        <w:t>и</w:t>
      </w:r>
      <w:r w:rsidR="00496870" w:rsidRPr="000A040D">
        <w:rPr>
          <w:bCs/>
          <w:color w:val="000000"/>
          <w:sz w:val="28"/>
          <w:szCs w:val="28"/>
        </w:rPr>
        <w:t xml:space="preserve"> информационных стендах</w:t>
      </w:r>
      <w:r w:rsidR="00627226" w:rsidRPr="000A040D">
        <w:rPr>
          <w:bCs/>
          <w:color w:val="000000"/>
          <w:sz w:val="28"/>
          <w:szCs w:val="28"/>
        </w:rPr>
        <w:t xml:space="preserve"> ДОУ</w:t>
      </w:r>
      <w:r w:rsidR="000B2531">
        <w:rPr>
          <w:bCs/>
          <w:color w:val="000000"/>
          <w:sz w:val="28"/>
          <w:szCs w:val="28"/>
        </w:rPr>
        <w:t>.</w:t>
      </w:r>
    </w:p>
    <w:p w14:paraId="0CAF991C" w14:textId="77777777" w:rsidR="000B2531" w:rsidRDefault="001022CD" w:rsidP="000B2531">
      <w:pPr>
        <w:pStyle w:val="a6"/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 w:rsidRPr="00286CEE">
        <w:rPr>
          <w:sz w:val="28"/>
          <w:szCs w:val="28"/>
        </w:rPr>
        <w:t>1.7</w:t>
      </w:r>
      <w:r w:rsidR="00450263" w:rsidRPr="00286CEE">
        <w:rPr>
          <w:sz w:val="28"/>
          <w:szCs w:val="28"/>
        </w:rPr>
        <w:t xml:space="preserve">. Настоящие </w:t>
      </w:r>
      <w:r w:rsidR="00496870" w:rsidRPr="00286CEE">
        <w:rPr>
          <w:sz w:val="28"/>
          <w:szCs w:val="28"/>
        </w:rPr>
        <w:t>Прави</w:t>
      </w:r>
      <w:r w:rsidR="00D04C05" w:rsidRPr="00286CEE">
        <w:rPr>
          <w:sz w:val="28"/>
          <w:szCs w:val="28"/>
        </w:rPr>
        <w:t xml:space="preserve">ла </w:t>
      </w:r>
      <w:r w:rsidR="000A4D97" w:rsidRPr="00286CEE">
        <w:rPr>
          <w:sz w:val="28"/>
          <w:szCs w:val="28"/>
        </w:rPr>
        <w:t>принимаются на Педагогическом совете</w:t>
      </w:r>
      <w:r w:rsidR="00450263" w:rsidRPr="00286CEE">
        <w:rPr>
          <w:sz w:val="28"/>
          <w:szCs w:val="28"/>
        </w:rPr>
        <w:t xml:space="preserve"> и</w:t>
      </w:r>
      <w:r w:rsidR="00450263" w:rsidRPr="00286CEE">
        <w:rPr>
          <w:bCs/>
          <w:color w:val="000000"/>
          <w:sz w:val="28"/>
          <w:szCs w:val="28"/>
        </w:rPr>
        <w:t xml:space="preserve"> </w:t>
      </w:r>
      <w:r w:rsidR="00496870" w:rsidRPr="00286CEE">
        <w:rPr>
          <w:bCs/>
          <w:color w:val="000000"/>
          <w:sz w:val="28"/>
          <w:szCs w:val="28"/>
        </w:rPr>
        <w:t>утверждаются заведующим ДОУ, на неопределенный срок.</w:t>
      </w:r>
    </w:p>
    <w:p w14:paraId="3F1FB2E2" w14:textId="4791916D" w:rsidR="00496870" w:rsidRPr="000A040D" w:rsidRDefault="001022CD" w:rsidP="000B2531">
      <w:pPr>
        <w:pStyle w:val="a6"/>
        <w:spacing w:before="0" w:after="0"/>
        <w:ind w:firstLine="567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1.8</w:t>
      </w:r>
      <w:r w:rsidR="00B81505" w:rsidRPr="000A040D">
        <w:rPr>
          <w:bCs/>
          <w:color w:val="000000"/>
          <w:sz w:val="28"/>
          <w:szCs w:val="28"/>
        </w:rPr>
        <w:t>.</w:t>
      </w:r>
      <w:r w:rsidR="00496870" w:rsidRPr="000A040D">
        <w:rPr>
          <w:bCs/>
          <w:color w:val="000000"/>
          <w:sz w:val="28"/>
          <w:szCs w:val="28"/>
        </w:rPr>
        <w:t xml:space="preserve"> Правила являются локальным нормативным актом</w:t>
      </w:r>
      <w:r w:rsidR="00B81505" w:rsidRPr="000A040D">
        <w:rPr>
          <w:bCs/>
          <w:color w:val="000000"/>
          <w:sz w:val="28"/>
          <w:szCs w:val="28"/>
        </w:rPr>
        <w:t xml:space="preserve"> ДОУ</w:t>
      </w:r>
      <w:r w:rsidR="00496870" w:rsidRPr="000A040D">
        <w:rPr>
          <w:bCs/>
          <w:color w:val="000000"/>
          <w:sz w:val="28"/>
          <w:szCs w:val="28"/>
        </w:rPr>
        <w:t xml:space="preserve">, </w:t>
      </w:r>
      <w:r w:rsidR="00450263" w:rsidRPr="000A040D">
        <w:rPr>
          <w:bCs/>
          <w:color w:val="000000"/>
          <w:sz w:val="28"/>
          <w:szCs w:val="28"/>
        </w:rPr>
        <w:t>и обязательны для исполнения всеми участниками образовательных отношений.</w:t>
      </w:r>
    </w:p>
    <w:p w14:paraId="3E1E6161" w14:textId="77777777" w:rsidR="000A4D97" w:rsidRPr="000A040D" w:rsidRDefault="000A4D97" w:rsidP="00535FB2">
      <w:pPr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87C44C" w14:textId="6EF0573C" w:rsidR="00C83758" w:rsidRPr="00250346" w:rsidRDefault="00496870" w:rsidP="00250346">
      <w:pPr>
        <w:tabs>
          <w:tab w:val="num" w:pos="567"/>
        </w:tabs>
        <w:ind w:hanging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67D33" w:rsidRPr="000A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</w:t>
      </w:r>
      <w:r w:rsidR="00FA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0B2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 (распорядок пребывания воспитанников) и образовательной деятельности</w:t>
      </w:r>
    </w:p>
    <w:p w14:paraId="3F0CDED7" w14:textId="1A95EEC5" w:rsidR="00496870" w:rsidRPr="000A040D" w:rsidRDefault="009C61E4" w:rsidP="003E51A2">
      <w:pPr>
        <w:tabs>
          <w:tab w:val="num" w:pos="567"/>
        </w:tabs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Режим работы</w:t>
      </w:r>
      <w:r w:rsidR="003E5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ДОУ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5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длительность пребывания в нем </w:t>
      </w:r>
      <w:r w:rsidR="0010239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воспитанников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определяется Уставом </w:t>
      </w:r>
      <w:r w:rsidR="00535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</w:t>
      </w:r>
      <w:r w:rsidR="0010239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д/с № 275 «Миша»</w:t>
      </w:r>
      <w:r w:rsidR="00336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F540422" w14:textId="52F29621" w:rsidR="0033604A" w:rsidRDefault="0033604A" w:rsidP="00887625">
      <w:pPr>
        <w:ind w:hanging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- 5-ти дневная рабочая</w:t>
      </w:r>
      <w:r w:rsidR="0010239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87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неделя;</w:t>
      </w:r>
    </w:p>
    <w:p w14:paraId="4FE83BA2" w14:textId="29563FA2" w:rsidR="00496870" w:rsidRDefault="00887625" w:rsidP="00887625">
      <w:pPr>
        <w:ind w:hanging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B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022CD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ыходные</w:t>
      </w:r>
      <w:r w:rsidR="00FA00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дни</w:t>
      </w:r>
      <w:r w:rsidR="001022CD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суббота, воскресенье,</w:t>
      </w:r>
      <w:r w:rsidR="005A539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22CD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праздничные дни</w:t>
      </w:r>
      <w:r w:rsidR="000B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015C68BE" w14:textId="1C0AF195" w:rsidR="00887625" w:rsidRDefault="000B2531" w:rsidP="00887625">
      <w:pPr>
        <w:ind w:hanging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87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максимальная длит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ельность пребывания детей в ДОУ –</w:t>
      </w:r>
      <w:r w:rsidR="008876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часов;</w:t>
      </w:r>
    </w:p>
    <w:p w14:paraId="1EDA8AB6" w14:textId="6AE2AC48" w:rsidR="00887625" w:rsidRPr="000A040D" w:rsidRDefault="00887625" w:rsidP="00887625">
      <w:pPr>
        <w:ind w:hanging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ежедневный график работы ДОУ</w:t>
      </w:r>
      <w:r w:rsidR="000B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07.00 до 19.00.</w:t>
      </w:r>
    </w:p>
    <w:p w14:paraId="1B44A62C" w14:textId="199960DA" w:rsidR="009E0BCF" w:rsidRDefault="00887625" w:rsidP="00622E92">
      <w:pPr>
        <w:tabs>
          <w:tab w:val="num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</w:t>
      </w:r>
      <w:r w:rsidR="00622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E0BC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Основу режима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ДОУ</w:t>
      </w:r>
      <w:r w:rsidR="009E0BC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деятельности, </w:t>
      </w:r>
      <w:r w:rsidR="009E0BCF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прогулок и самостоятельной деятельности воспитанников.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 скорректирован с учетом работы ДОУ, контингента воспитанников и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14:paraId="04F5AC6C" w14:textId="358D8775" w:rsidR="003E51A2" w:rsidRDefault="003E51A2" w:rsidP="00622E92">
      <w:pPr>
        <w:tabs>
          <w:tab w:val="num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В соответствии с календарным учебным графиком, утвержденным заведующим ежегодно, на начало учебного года:</w:t>
      </w:r>
    </w:p>
    <w:p w14:paraId="11925392" w14:textId="5A901494" w:rsidR="003E51A2" w:rsidRDefault="003E51A2" w:rsidP="00622E92">
      <w:pPr>
        <w:tabs>
          <w:tab w:val="num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продолжительность учебного года -  с начала сентября по конец мая;</w:t>
      </w:r>
    </w:p>
    <w:p w14:paraId="64725891" w14:textId="61A0F013" w:rsidR="003E51A2" w:rsidRPr="000A040D" w:rsidRDefault="003E51A2" w:rsidP="00622E92">
      <w:pPr>
        <w:tabs>
          <w:tab w:val="num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летний оздоровительный период – с начала июля по конец августа.</w:t>
      </w:r>
    </w:p>
    <w:p w14:paraId="33A7A42D" w14:textId="50F7351A" w:rsidR="00496870" w:rsidRPr="000A040D" w:rsidRDefault="009C61E4" w:rsidP="00535FB2">
      <w:pPr>
        <w:tabs>
          <w:tab w:val="num" w:pos="426"/>
        </w:tabs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E5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 </w:t>
      </w:r>
      <w:r w:rsidR="00535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летний период МБ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д/с № 275 «Миша»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 право объединять группы (в связи с низк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наполняемостью групп, отпуском родителей, воспитателей, на период проведения ремонтных работ в группах и другими уважительными причинами)</w:t>
      </w:r>
    </w:p>
    <w:p w14:paraId="4152230C" w14:textId="429C34E1" w:rsidR="00402BC5" w:rsidRPr="000A040D" w:rsidRDefault="009C61E4" w:rsidP="00535FB2">
      <w:pPr>
        <w:tabs>
          <w:tab w:val="num" w:pos="426"/>
        </w:tabs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E5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В период карантинов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</w:t>
      </w:r>
      <w:r w:rsidR="00A277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устанавливается</w:t>
      </w:r>
      <w:r w:rsidR="00A277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карантин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режим на нормативный срок, определенный управлени</w:t>
      </w:r>
      <w:r w:rsidR="00A277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00D5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Роспотребнадзора по Новосибирской области, в ходе которого осуществляются</w:t>
      </w:r>
      <w:r w:rsidR="00A277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карантинные мероприятия.</w:t>
      </w:r>
    </w:p>
    <w:p w14:paraId="243A37E7" w14:textId="2D31FA66" w:rsidR="00803F20" w:rsidRPr="000A040D" w:rsidRDefault="009C61E4" w:rsidP="00C6355E">
      <w:pPr>
        <w:tabs>
          <w:tab w:val="num" w:pos="426"/>
        </w:tabs>
        <w:ind w:hanging="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E5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</w:t>
      </w:r>
      <w:r w:rsidR="00402BC5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F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процесс</w:t>
      </w:r>
      <w:r w:rsidR="00535F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МБ</w:t>
      </w:r>
      <w:r w:rsidR="00803F2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д/с № 275 «Миша» </w:t>
      </w:r>
      <w:r w:rsidR="00402BC5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</w:t>
      </w:r>
      <w:r w:rsidR="00622E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02BC5" w:rsidRPr="000A040D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бразовательной программой дошкольного образования</w:t>
      </w:r>
      <w:r w:rsidR="000B2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групп общеразвивающей </w:t>
      </w:r>
      <w:r w:rsidR="00C6355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направленности,</w:t>
      </w:r>
      <w:r w:rsidR="00C6355E" w:rsidRPr="00C6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55E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оздоровительной (с туберкулезной интоксикацией, часто болеющих и других категорий детей)</w:t>
      </w:r>
      <w:r w:rsidR="00C6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адаптированной образовательной программой дошкольного образования для групп </w:t>
      </w:r>
      <w:r w:rsidR="00C6355E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комбинированной направленности (дети с ограни</w:t>
      </w:r>
      <w:r w:rsidR="00C6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ченными возможностями здоровья) </w:t>
      </w:r>
      <w:r w:rsidR="00402BC5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федерального государственного стандарта </w:t>
      </w:r>
      <w:r w:rsidR="00803F20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образования, </w:t>
      </w:r>
      <w:r w:rsidR="0088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образовательной программой дошкольного образования и федеральной адаптированной образовательной программой дошкольного образования.</w:t>
      </w:r>
    </w:p>
    <w:p w14:paraId="443CAA08" w14:textId="680105D2" w:rsidR="00705999" w:rsidRDefault="009C61E4" w:rsidP="00535FB2">
      <w:pPr>
        <w:tabs>
          <w:tab w:val="num" w:pos="-1701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</w:t>
      </w:r>
      <w:r w:rsidR="00132F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</w:t>
      </w:r>
      <w:r w:rsidR="0070599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с воспитателями группы и (или) с руководством ДОУ (заведующий ДОУ, старший воспитатель).</w:t>
      </w:r>
    </w:p>
    <w:p w14:paraId="28A43E80" w14:textId="3705AA6C" w:rsidR="00C6355E" w:rsidRDefault="00132FF3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</w:t>
      </w:r>
      <w:r w:rsidR="00C63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 Содержание Программы обеспечивает развитие личности, мотивации и способностей детей в различных видах деятельности с учетом их возрастных, индивидуальных психологических и физических особенностей в образовательных областях:</w:t>
      </w:r>
    </w:p>
    <w:p w14:paraId="61CF81F7" w14:textId="21EC310E" w:rsidR="00C6355E" w:rsidRDefault="00C6355E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социально-коммуникативное развитие;</w:t>
      </w:r>
    </w:p>
    <w:p w14:paraId="7D22B309" w14:textId="795311E9" w:rsidR="00C6355E" w:rsidRDefault="00C6355E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познавательное развитие;</w:t>
      </w:r>
    </w:p>
    <w:p w14:paraId="02E30019" w14:textId="3D791BA8" w:rsidR="00C6355E" w:rsidRDefault="00C6355E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речевое развитие;</w:t>
      </w:r>
    </w:p>
    <w:p w14:paraId="6A26D558" w14:textId="42AC36BB" w:rsidR="00C6355E" w:rsidRDefault="00C6355E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художественно-эстетическое развитие;</w:t>
      </w:r>
    </w:p>
    <w:p w14:paraId="63BC6FAF" w14:textId="06B2B7E5" w:rsidR="00C6355E" w:rsidRDefault="00C6355E" w:rsidP="00C6355E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физическое развитие.</w:t>
      </w:r>
    </w:p>
    <w:p w14:paraId="4F157EEA" w14:textId="574E129A" w:rsidR="00C6355E" w:rsidRDefault="00132FF3" w:rsidP="00132FF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</w:t>
      </w:r>
      <w:r w:rsidR="00C63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деятельность по образовательным программам дошкольного образования в ДОУ осуществ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ляется на русском языке.</w:t>
      </w:r>
    </w:p>
    <w:p w14:paraId="798B0EDD" w14:textId="63231B8A" w:rsidR="005A5392" w:rsidRPr="00132FF3" w:rsidRDefault="00132FF3" w:rsidP="00132F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2.10</w:t>
      </w:r>
      <w:r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Согласно </w:t>
      </w:r>
      <w:r w:rsidRPr="000A040D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организованной образовательной деятельности) – не ранее 8.00 часов, окончание занятий – не позднее 17.00 часов.</w:t>
      </w: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6C63ADB" w14:textId="17D81C27" w:rsidR="005A5392" w:rsidRPr="000A040D" w:rsidRDefault="009C61E4" w:rsidP="00555C0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B24AA6" w:rsidRPr="0013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FF3" w:rsidRPr="00132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организованной образовательной деятельности:</w:t>
      </w:r>
    </w:p>
    <w:p w14:paraId="5DCCC616" w14:textId="3FCC11FE" w:rsidR="005A5392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для детей от 2 до 3 лет</w:t>
      </w:r>
      <w:r w:rsidR="00AB434C" w:rsidRPr="000A040D">
        <w:rPr>
          <w:sz w:val="28"/>
          <w:szCs w:val="28"/>
        </w:rPr>
        <w:t xml:space="preserve"> составляет не более </w:t>
      </w:r>
      <w:r w:rsidR="005A5392" w:rsidRPr="000A040D">
        <w:rPr>
          <w:sz w:val="28"/>
          <w:szCs w:val="28"/>
        </w:rPr>
        <w:t>10 минут</w:t>
      </w:r>
      <w:r w:rsidR="00AB434C" w:rsidRPr="000A040D">
        <w:rPr>
          <w:sz w:val="28"/>
          <w:szCs w:val="28"/>
        </w:rPr>
        <w:t>;</w:t>
      </w:r>
    </w:p>
    <w:p w14:paraId="13D834BA" w14:textId="12DB231B" w:rsidR="00AB434C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для детей от 3 до 4</w:t>
      </w:r>
      <w:r w:rsidR="00AB434C" w:rsidRPr="000A040D">
        <w:rPr>
          <w:sz w:val="28"/>
          <w:szCs w:val="28"/>
        </w:rPr>
        <w:t xml:space="preserve"> лет – не более 15 минут;</w:t>
      </w:r>
    </w:p>
    <w:p w14:paraId="686B8B46" w14:textId="7BDE7083" w:rsidR="00AB434C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для детей от 4 до 5 лет</w:t>
      </w:r>
      <w:r w:rsidR="00AB434C" w:rsidRPr="000A040D">
        <w:rPr>
          <w:sz w:val="28"/>
          <w:szCs w:val="28"/>
        </w:rPr>
        <w:t xml:space="preserve"> – не более 20 минут</w:t>
      </w:r>
      <w:r w:rsidR="005A5392" w:rsidRPr="000A040D">
        <w:rPr>
          <w:sz w:val="28"/>
          <w:szCs w:val="28"/>
        </w:rPr>
        <w:t>;</w:t>
      </w:r>
    </w:p>
    <w:p w14:paraId="00CAF61E" w14:textId="1F8F4A27" w:rsidR="00AB434C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для детей от 5 до 6 лет</w:t>
      </w:r>
      <w:r w:rsidR="00AB434C" w:rsidRPr="000A040D">
        <w:rPr>
          <w:sz w:val="28"/>
          <w:szCs w:val="28"/>
        </w:rPr>
        <w:t xml:space="preserve"> – не более 25 минут</w:t>
      </w:r>
      <w:r w:rsidR="005A5392" w:rsidRPr="000A040D">
        <w:rPr>
          <w:sz w:val="28"/>
          <w:szCs w:val="28"/>
        </w:rPr>
        <w:t>;</w:t>
      </w:r>
    </w:p>
    <w:p w14:paraId="2A9E933E" w14:textId="571C77AF" w:rsidR="00555C0E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для детей от 6 до 7 лет</w:t>
      </w:r>
      <w:r w:rsidR="00AB434C" w:rsidRPr="000A040D">
        <w:rPr>
          <w:sz w:val="28"/>
          <w:szCs w:val="28"/>
        </w:rPr>
        <w:t xml:space="preserve"> – не более 30 минут</w:t>
      </w:r>
      <w:r w:rsidR="005A5392" w:rsidRPr="000A040D">
        <w:rPr>
          <w:sz w:val="28"/>
          <w:szCs w:val="28"/>
        </w:rPr>
        <w:t>.</w:t>
      </w:r>
    </w:p>
    <w:p w14:paraId="7EA88594" w14:textId="208375B6" w:rsidR="00AB434C" w:rsidRPr="00555C0E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 w:rsidRPr="00555C0E">
        <w:rPr>
          <w:sz w:val="28"/>
          <w:szCs w:val="28"/>
          <w:u w:val="single"/>
        </w:rPr>
        <w:t xml:space="preserve"> </w:t>
      </w:r>
      <w:r w:rsidR="005A5392" w:rsidRPr="00555C0E">
        <w:rPr>
          <w:sz w:val="28"/>
          <w:szCs w:val="28"/>
          <w:u w:val="single"/>
        </w:rPr>
        <w:t>Продолжительность дневной суммарной образовательной нагрузки для детей дошкольного возраста, не более:</w:t>
      </w:r>
    </w:p>
    <w:p w14:paraId="2219849F" w14:textId="7A285348" w:rsidR="00AB434C" w:rsidRPr="000A040D" w:rsidRDefault="00555C0E" w:rsidP="00555C0E">
      <w:pPr>
        <w:pStyle w:val="a6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20 минут – для детей от 2 до 3 лет</w:t>
      </w:r>
      <w:r w:rsidR="00AB434C" w:rsidRPr="000A040D">
        <w:rPr>
          <w:sz w:val="28"/>
          <w:szCs w:val="28"/>
        </w:rPr>
        <w:t>;</w:t>
      </w:r>
    </w:p>
    <w:p w14:paraId="48019A1C" w14:textId="780FE1C5" w:rsidR="00AB434C" w:rsidRPr="000A040D" w:rsidRDefault="00555C0E" w:rsidP="00555C0E">
      <w:pPr>
        <w:pStyle w:val="a6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30 мин</w:t>
      </w:r>
      <w:r w:rsidR="00AB434C" w:rsidRPr="000A040D">
        <w:rPr>
          <w:sz w:val="28"/>
          <w:szCs w:val="28"/>
        </w:rPr>
        <w:t>ут</w:t>
      </w:r>
      <w:r w:rsidR="005A5392" w:rsidRPr="000A040D">
        <w:rPr>
          <w:sz w:val="28"/>
          <w:szCs w:val="28"/>
        </w:rPr>
        <w:t xml:space="preserve"> – для детей от 3 до 4 лет;</w:t>
      </w:r>
    </w:p>
    <w:p w14:paraId="0081EF8E" w14:textId="14554312" w:rsidR="00AB434C" w:rsidRPr="000A040D" w:rsidRDefault="00555C0E" w:rsidP="00555C0E">
      <w:pPr>
        <w:pStyle w:val="a6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34C" w:rsidRPr="000A040D">
        <w:rPr>
          <w:sz w:val="28"/>
          <w:szCs w:val="28"/>
        </w:rPr>
        <w:t>40 м</w:t>
      </w:r>
      <w:r w:rsidR="005A5392" w:rsidRPr="000A040D">
        <w:rPr>
          <w:sz w:val="28"/>
          <w:szCs w:val="28"/>
        </w:rPr>
        <w:t>ин</w:t>
      </w:r>
      <w:r w:rsidR="00AB434C" w:rsidRPr="000A040D">
        <w:rPr>
          <w:sz w:val="28"/>
          <w:szCs w:val="28"/>
        </w:rPr>
        <w:t>ут</w:t>
      </w:r>
      <w:r w:rsidR="005A5392" w:rsidRPr="000A040D">
        <w:rPr>
          <w:sz w:val="28"/>
          <w:szCs w:val="28"/>
        </w:rPr>
        <w:t xml:space="preserve"> – для детей от 4 до 5 лет;</w:t>
      </w:r>
    </w:p>
    <w:p w14:paraId="13CFC3B9" w14:textId="25FAD0CC" w:rsidR="00AB434C" w:rsidRPr="000A040D" w:rsidRDefault="00555C0E" w:rsidP="00555C0E">
      <w:pPr>
        <w:pStyle w:val="a6"/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34C" w:rsidRPr="000A040D">
        <w:rPr>
          <w:sz w:val="28"/>
          <w:szCs w:val="28"/>
        </w:rPr>
        <w:t>50 минут или 75 минут</w:t>
      </w:r>
      <w:r w:rsidR="005A5392" w:rsidRPr="000A040D">
        <w:rPr>
          <w:sz w:val="28"/>
          <w:szCs w:val="28"/>
        </w:rPr>
        <w:t xml:space="preserve"> при организации одного занятия после дневного сна – для детей от 5 до 6 лет;</w:t>
      </w:r>
    </w:p>
    <w:p w14:paraId="1E40A3AB" w14:textId="2228F1FC" w:rsidR="00555C0E" w:rsidRDefault="00555C0E" w:rsidP="00555C0E">
      <w:pPr>
        <w:pStyle w:val="a6"/>
        <w:tabs>
          <w:tab w:val="left" w:pos="567"/>
        </w:tabs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>90 мин – для детей от 6 до 7 лет.</w:t>
      </w:r>
    </w:p>
    <w:p w14:paraId="4C775411" w14:textId="30D39371" w:rsidR="00132FF3" w:rsidRPr="00555C0E" w:rsidRDefault="005A5392" w:rsidP="00555C0E">
      <w:pPr>
        <w:pStyle w:val="a6"/>
        <w:spacing w:before="0" w:after="0"/>
        <w:jc w:val="both"/>
        <w:rPr>
          <w:i/>
          <w:sz w:val="28"/>
          <w:szCs w:val="28"/>
        </w:rPr>
      </w:pPr>
      <w:r w:rsidRPr="00555C0E">
        <w:rPr>
          <w:sz w:val="28"/>
          <w:szCs w:val="28"/>
        </w:rPr>
        <w:t>Продолжительность перерывов между занятиями</w:t>
      </w:r>
      <w:r w:rsidR="00AB434C" w:rsidRPr="00555C0E">
        <w:rPr>
          <w:sz w:val="28"/>
          <w:szCs w:val="28"/>
        </w:rPr>
        <w:t xml:space="preserve"> во всех возрастных группах</w:t>
      </w:r>
      <w:r w:rsidR="00132FF3" w:rsidRPr="00555C0E">
        <w:rPr>
          <w:sz w:val="28"/>
          <w:szCs w:val="28"/>
        </w:rPr>
        <w:t xml:space="preserve">, не менее – </w:t>
      </w:r>
      <w:r w:rsidRPr="00555C0E">
        <w:rPr>
          <w:sz w:val="28"/>
          <w:szCs w:val="28"/>
        </w:rPr>
        <w:t>10 минут</w:t>
      </w:r>
      <w:r w:rsidR="00AB434C" w:rsidRPr="00555C0E">
        <w:rPr>
          <w:sz w:val="28"/>
          <w:szCs w:val="28"/>
        </w:rPr>
        <w:t xml:space="preserve">. </w:t>
      </w:r>
    </w:p>
    <w:p w14:paraId="6B1A1E06" w14:textId="07AC6B0F" w:rsidR="005A5392" w:rsidRPr="000A040D" w:rsidRDefault="00AB434C" w:rsidP="00535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во время занятий для гимнастики во всех возрастных группах – не менее 2 минут</w:t>
      </w:r>
      <w:r w:rsidR="00132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EC214" w14:textId="58BCC235" w:rsidR="00CC18B8" w:rsidRPr="000A040D" w:rsidRDefault="009C61E4" w:rsidP="00555C0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AA6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434C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34C" w:rsidRPr="00132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использования</w:t>
      </w:r>
      <w:r w:rsidR="005A5392" w:rsidRPr="00132F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электронных средств обучения</w:t>
      </w:r>
      <w:r w:rsidR="00AB434C" w:rsidRPr="00132F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(ЭСО)</w:t>
      </w:r>
      <w:r w:rsidR="00132F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3F685F18" w14:textId="5C735460" w:rsidR="00CC18B8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 xml:space="preserve">интерактивная доска, </w:t>
      </w:r>
      <w:r w:rsidR="00CC18B8" w:rsidRPr="000A040D">
        <w:rPr>
          <w:sz w:val="28"/>
          <w:szCs w:val="28"/>
        </w:rPr>
        <w:t xml:space="preserve">дети </w:t>
      </w:r>
      <w:r w:rsidR="005A5392" w:rsidRPr="000A040D">
        <w:rPr>
          <w:sz w:val="28"/>
          <w:szCs w:val="28"/>
        </w:rPr>
        <w:t xml:space="preserve">от 5 до 7 лет, </w:t>
      </w:r>
      <w:r w:rsidR="00CC18B8" w:rsidRPr="000A040D">
        <w:rPr>
          <w:sz w:val="28"/>
          <w:szCs w:val="28"/>
        </w:rPr>
        <w:t xml:space="preserve">на занятии – </w:t>
      </w:r>
      <w:r w:rsidR="005A5392" w:rsidRPr="000A040D">
        <w:rPr>
          <w:sz w:val="28"/>
          <w:szCs w:val="28"/>
        </w:rPr>
        <w:t>не более 7 мин</w:t>
      </w:r>
      <w:r w:rsidR="00CC18B8" w:rsidRPr="000A040D">
        <w:rPr>
          <w:sz w:val="28"/>
          <w:szCs w:val="28"/>
        </w:rPr>
        <w:t>, суммарно в день – не более 20 минут;</w:t>
      </w:r>
    </w:p>
    <w:p w14:paraId="2214EFCA" w14:textId="4F78E102" w:rsidR="005A5392" w:rsidRPr="000A040D" w:rsidRDefault="00555C0E" w:rsidP="00555C0E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392" w:rsidRPr="000A040D">
        <w:rPr>
          <w:sz w:val="28"/>
          <w:szCs w:val="28"/>
        </w:rPr>
        <w:t xml:space="preserve">интерактивная панель, </w:t>
      </w:r>
      <w:r w:rsidR="00CC18B8" w:rsidRPr="000A040D">
        <w:rPr>
          <w:sz w:val="28"/>
          <w:szCs w:val="28"/>
        </w:rPr>
        <w:t xml:space="preserve">дети </w:t>
      </w:r>
      <w:r w:rsidR="005A5392" w:rsidRPr="000A040D">
        <w:rPr>
          <w:sz w:val="28"/>
          <w:szCs w:val="28"/>
        </w:rPr>
        <w:t xml:space="preserve">от 5 до 7 лет, </w:t>
      </w:r>
      <w:r w:rsidR="00CC18B8" w:rsidRPr="000A040D">
        <w:rPr>
          <w:sz w:val="28"/>
          <w:szCs w:val="28"/>
        </w:rPr>
        <w:t xml:space="preserve">на занятии – </w:t>
      </w:r>
      <w:r w:rsidR="005A5392" w:rsidRPr="000A040D">
        <w:rPr>
          <w:sz w:val="28"/>
          <w:szCs w:val="28"/>
        </w:rPr>
        <w:t>не более 5 мин</w:t>
      </w:r>
      <w:r w:rsidR="00CC18B8" w:rsidRPr="000A040D">
        <w:rPr>
          <w:sz w:val="28"/>
          <w:szCs w:val="28"/>
        </w:rPr>
        <w:t>, суммарно в день – не более 10 минут</w:t>
      </w:r>
    </w:p>
    <w:p w14:paraId="6B5CE669" w14:textId="77777777" w:rsidR="00555C0E" w:rsidRDefault="00CC18B8" w:rsidP="00535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с использованием ЭСО в возрастных группах до 5 лет </w:t>
      </w:r>
      <w:r w:rsidRPr="000A04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проводятся.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FEA95" w14:textId="2FCD754C" w:rsidR="005A5392" w:rsidRPr="000A040D" w:rsidRDefault="00555C0E" w:rsidP="00555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ЭСО в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время </w:t>
      </w:r>
      <w:r w:rsidR="00B106D9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="00B1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перерывов должна проводиться гимнастика для 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гимнастику для глаз.</w:t>
      </w:r>
    </w:p>
    <w:p w14:paraId="67171391" w14:textId="3CE72325" w:rsidR="005A5392" w:rsidRPr="000A040D" w:rsidRDefault="009C61E4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2.13</w:t>
      </w:r>
      <w:r w:rsidR="00CC18B8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18B8" w:rsidRPr="000A040D">
        <w:rPr>
          <w:rFonts w:ascii="Times New Roman" w:eastAsia="Times New Roman" w:hAnsi="Times New Roman" w:cs="Times New Roman"/>
          <w:bCs/>
          <w:color w:val="181910"/>
          <w:sz w:val="28"/>
          <w:szCs w:val="28"/>
          <w:lang w:eastAsia="ru-RU"/>
        </w:rPr>
        <w:t>Двигательный режим</w:t>
      </w:r>
      <w:r w:rsidR="008D0601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8D0601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упражнения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601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мероприятия осуществляются 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возраста</w:t>
      </w:r>
      <w:r w:rsidR="008D0601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5392"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 детей.</w:t>
      </w:r>
      <w:r w:rsidR="008D0601" w:rsidRPr="000A040D">
        <w:rPr>
          <w:rFonts w:ascii="Times New Roman" w:eastAsia="Times New Roman" w:hAnsi="Times New Roman" w:cs="Times New Roman"/>
          <w:bCs/>
          <w:color w:val="181910"/>
          <w:sz w:val="28"/>
          <w:szCs w:val="28"/>
          <w:lang w:eastAsia="ru-RU"/>
        </w:rPr>
        <w:t xml:space="preserve"> Суммарный объем двигательной активности составляет для всех возрастных возрастов не менее 1 часа в день. утренняя гимнастика до 7 лет – не менее 10 минут.</w:t>
      </w:r>
    </w:p>
    <w:p w14:paraId="7B569FC7" w14:textId="3EA2CD00" w:rsidR="005A5392" w:rsidRPr="000A040D" w:rsidRDefault="009C61E4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A6">
        <w:rPr>
          <w:rFonts w:ascii="Times New Roman" w:hAnsi="Times New Roman" w:cs="Times New Roman"/>
          <w:sz w:val="28"/>
          <w:szCs w:val="28"/>
        </w:rPr>
        <w:t>2.14</w:t>
      </w:r>
      <w:r w:rsidR="008D0601" w:rsidRPr="000A040D">
        <w:rPr>
          <w:rFonts w:ascii="Times New Roman" w:hAnsi="Times New Roman" w:cs="Times New Roman"/>
          <w:sz w:val="28"/>
          <w:szCs w:val="28"/>
        </w:rPr>
        <w:t xml:space="preserve">. В дни каникул и в летний период </w:t>
      </w:r>
      <w:r w:rsidR="005A5392" w:rsidRPr="000A040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не проводится. </w:t>
      </w:r>
    </w:p>
    <w:p w14:paraId="453C8A08" w14:textId="2ADD80E6" w:rsidR="005A5392" w:rsidRPr="000A040D" w:rsidRDefault="009C61E4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A6">
        <w:rPr>
          <w:rFonts w:ascii="Times New Roman" w:hAnsi="Times New Roman" w:cs="Times New Roman"/>
          <w:sz w:val="28"/>
          <w:szCs w:val="28"/>
        </w:rPr>
        <w:t>2.15</w:t>
      </w:r>
      <w:r w:rsidR="008D0601" w:rsidRPr="000A040D">
        <w:rPr>
          <w:rFonts w:ascii="Times New Roman" w:hAnsi="Times New Roman" w:cs="Times New Roman"/>
          <w:sz w:val="28"/>
          <w:szCs w:val="28"/>
        </w:rPr>
        <w:t>.</w:t>
      </w:r>
      <w:r w:rsidR="005A5392" w:rsidRPr="000A040D">
        <w:rPr>
          <w:rFonts w:ascii="Times New Roman" w:hAnsi="Times New Roman" w:cs="Times New Roman"/>
          <w:sz w:val="28"/>
          <w:szCs w:val="28"/>
        </w:rPr>
        <w:t xml:space="preserve"> Индивидуальные, коррекционно-</w:t>
      </w:r>
      <w:r w:rsidR="008D0601" w:rsidRPr="000A040D">
        <w:rPr>
          <w:rFonts w:ascii="Times New Roman" w:hAnsi="Times New Roman" w:cs="Times New Roman"/>
          <w:sz w:val="28"/>
          <w:szCs w:val="28"/>
        </w:rPr>
        <w:t>развивающие занятия с педагогом-</w:t>
      </w:r>
      <w:r w:rsidR="005A5392" w:rsidRPr="000A040D">
        <w:rPr>
          <w:rFonts w:ascii="Times New Roman" w:hAnsi="Times New Roman" w:cs="Times New Roman"/>
          <w:sz w:val="28"/>
          <w:szCs w:val="28"/>
        </w:rPr>
        <w:t xml:space="preserve">психологом, учителем-логопедом проводятся в первую половину дня, согласно графику работы, продолжительность занятий составляет: </w:t>
      </w:r>
    </w:p>
    <w:p w14:paraId="3E882EBF" w14:textId="77777777" w:rsidR="005A5392" w:rsidRPr="000A040D" w:rsidRDefault="005A5392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hAnsi="Times New Roman" w:cs="Times New Roman"/>
          <w:sz w:val="28"/>
          <w:szCs w:val="28"/>
        </w:rPr>
        <w:t xml:space="preserve">- младший дошкольный возраст – 10-15 минут; </w:t>
      </w:r>
    </w:p>
    <w:p w14:paraId="09762710" w14:textId="77777777" w:rsidR="00533B80" w:rsidRPr="000A040D" w:rsidRDefault="005A5392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hAnsi="Times New Roman" w:cs="Times New Roman"/>
          <w:sz w:val="28"/>
          <w:szCs w:val="28"/>
        </w:rPr>
        <w:t>- старший дошкольный возраст – 20-30 минут.</w:t>
      </w:r>
    </w:p>
    <w:p w14:paraId="14C543D7" w14:textId="2095AC30" w:rsidR="00533B80" w:rsidRPr="000A040D" w:rsidRDefault="009C61E4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AA6">
        <w:rPr>
          <w:rFonts w:ascii="Times New Roman" w:hAnsi="Times New Roman" w:cs="Times New Roman"/>
          <w:sz w:val="28"/>
          <w:szCs w:val="28"/>
        </w:rPr>
        <w:t>2.16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. Для детей </w:t>
      </w:r>
      <w:r w:rsidR="00132FF3">
        <w:rPr>
          <w:rFonts w:ascii="Times New Roman" w:hAnsi="Times New Roman" w:cs="Times New Roman"/>
          <w:sz w:val="28"/>
          <w:szCs w:val="28"/>
        </w:rPr>
        <w:t xml:space="preserve">в возрасте от 2 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до 3 лет дневной сон </w:t>
      </w:r>
      <w:r w:rsidR="00132FF3">
        <w:rPr>
          <w:rFonts w:ascii="Times New Roman" w:hAnsi="Times New Roman" w:cs="Times New Roman"/>
          <w:sz w:val="28"/>
          <w:szCs w:val="28"/>
        </w:rPr>
        <w:t xml:space="preserve">в ДОУ 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организуется однократно </w:t>
      </w:r>
      <w:r w:rsidR="00132FF3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не менее 3-х часов, для детей в возрасте от 4-7 лет </w:t>
      </w:r>
      <w:r w:rsidR="00A9520A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="00533B80" w:rsidRPr="000A040D">
        <w:rPr>
          <w:rFonts w:ascii="Times New Roman" w:hAnsi="Times New Roman" w:cs="Times New Roman"/>
          <w:sz w:val="28"/>
          <w:szCs w:val="28"/>
        </w:rPr>
        <w:t>– 2,5 часа.</w:t>
      </w:r>
    </w:p>
    <w:p w14:paraId="6EC85D54" w14:textId="0A4A5B1C" w:rsidR="00000D52" w:rsidRPr="000A040D" w:rsidRDefault="009C61E4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AA6">
        <w:rPr>
          <w:rFonts w:ascii="Times New Roman" w:hAnsi="Times New Roman" w:cs="Times New Roman"/>
          <w:sz w:val="28"/>
          <w:szCs w:val="28"/>
        </w:rPr>
        <w:t>2.17</w:t>
      </w:r>
      <w:r w:rsidR="00533B80" w:rsidRPr="000A040D">
        <w:rPr>
          <w:rFonts w:ascii="Times New Roman" w:hAnsi="Times New Roman" w:cs="Times New Roman"/>
          <w:sz w:val="28"/>
          <w:szCs w:val="28"/>
        </w:rPr>
        <w:t>. Прогулка организуется 2 раза в день, суммарный объем не менее 3 часов: в первую половину дня – до обеда и во вторую половину – после дневного сна</w:t>
      </w:r>
      <w:r w:rsidR="00A9520A">
        <w:rPr>
          <w:rFonts w:ascii="Times New Roman" w:hAnsi="Times New Roman" w:cs="Times New Roman"/>
          <w:sz w:val="28"/>
          <w:szCs w:val="28"/>
        </w:rPr>
        <w:t xml:space="preserve"> или перед уходом детей домой. П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родолжительность прогулки определяется </w:t>
      </w:r>
      <w:r w:rsidR="00A9520A">
        <w:rPr>
          <w:rFonts w:ascii="Times New Roman" w:hAnsi="Times New Roman" w:cs="Times New Roman"/>
          <w:sz w:val="28"/>
          <w:szCs w:val="28"/>
        </w:rPr>
        <w:t>ДОУ</w:t>
      </w:r>
      <w:r w:rsidR="00533B80" w:rsidRPr="000A040D">
        <w:rPr>
          <w:rFonts w:ascii="Times New Roman" w:hAnsi="Times New Roman" w:cs="Times New Roman"/>
          <w:sz w:val="28"/>
          <w:szCs w:val="28"/>
        </w:rPr>
        <w:t xml:space="preserve"> в завис</w:t>
      </w:r>
      <w:r w:rsidR="00A9520A">
        <w:rPr>
          <w:rFonts w:ascii="Times New Roman" w:hAnsi="Times New Roman" w:cs="Times New Roman"/>
          <w:sz w:val="28"/>
          <w:szCs w:val="28"/>
        </w:rPr>
        <w:t>имости от климатических условий. При температуре воздуха ниже 15 С и скорости ветра более 7 м/с продолжительность прогулки для детей до 7 лет сокращают.</w:t>
      </w:r>
    </w:p>
    <w:p w14:paraId="17B151A2" w14:textId="3902F0D1" w:rsidR="00533B80" w:rsidRDefault="009C61E4" w:rsidP="00535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AA6">
        <w:rPr>
          <w:rFonts w:ascii="Times New Roman" w:hAnsi="Times New Roman" w:cs="Times New Roman"/>
          <w:sz w:val="28"/>
          <w:szCs w:val="28"/>
        </w:rPr>
        <w:t>2.18</w:t>
      </w:r>
      <w:r w:rsidR="00533B80" w:rsidRPr="000A040D">
        <w:rPr>
          <w:rFonts w:ascii="Times New Roman" w:hAnsi="Times New Roman" w:cs="Times New Roman"/>
          <w:sz w:val="28"/>
          <w:szCs w:val="28"/>
        </w:rPr>
        <w:t>. Занятия по дополнительному образованию 2 занятия в неделю</w:t>
      </w:r>
      <w:r w:rsidR="00E070DD" w:rsidRPr="000A040D">
        <w:rPr>
          <w:rFonts w:ascii="Times New Roman" w:hAnsi="Times New Roman" w:cs="Times New Roman"/>
          <w:sz w:val="28"/>
          <w:szCs w:val="28"/>
        </w:rPr>
        <w:t xml:space="preserve"> не более 20-25 минут.</w:t>
      </w:r>
    </w:p>
    <w:p w14:paraId="5BC344DE" w14:textId="05F10D12" w:rsidR="009F1EAD" w:rsidRDefault="009F1EAD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4AA6">
        <w:rPr>
          <w:rFonts w:ascii="Times New Roman" w:hAnsi="Times New Roman" w:cs="Times New Roman"/>
          <w:sz w:val="28"/>
          <w:szCs w:val="28"/>
        </w:rPr>
        <w:t>2.19</w:t>
      </w:r>
      <w:r w:rsidRPr="009F1EAD">
        <w:rPr>
          <w:rFonts w:ascii="Times New Roman" w:hAnsi="Times New Roman" w:cs="Times New Roman"/>
          <w:sz w:val="28"/>
          <w:szCs w:val="28"/>
        </w:rPr>
        <w:t>.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(законные представители) воспитанников должны знать о том, что своевременный приход детей в детский сад — необходимое условие качественной и правильной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образовательной деятельности.</w:t>
      </w:r>
    </w:p>
    <w:p w14:paraId="6A58A8C4" w14:textId="3D79610E" w:rsidR="00D171EE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404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проводят б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воспитательно-образовательной деятельности категорически запрещаетс</w:t>
      </w:r>
      <w:r w:rsidR="00705999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я. </w:t>
      </w:r>
    </w:p>
    <w:p w14:paraId="664F5DF6" w14:textId="6CCF4B4F" w:rsidR="00D171EE" w:rsidRPr="000A040D" w:rsidRDefault="00404417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2.21.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 </w:t>
      </w:r>
    </w:p>
    <w:p w14:paraId="237D083A" w14:textId="148753CD" w:rsidR="00627226" w:rsidRPr="000A040D" w:rsidRDefault="00404417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2.22</w:t>
      </w:r>
      <w:r w:rsidR="00627226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</w:t>
      </w:r>
      <w:r w:rsidR="00A9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забрали ребенка после 19.00 часов,</w:t>
      </w:r>
      <w:r w:rsidR="00627226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  <w:r w:rsidR="00A9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право</w:t>
      </w:r>
      <w:r w:rsidR="00627226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передать ребёнка </w:t>
      </w:r>
      <w:r w:rsidR="00A9520A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9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дежурный отдел полиции,</w:t>
      </w:r>
      <w:r w:rsidR="00627226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C2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информирует администрацию ДОУ. </w:t>
      </w:r>
    </w:p>
    <w:p w14:paraId="0DD4A2C0" w14:textId="718A134D" w:rsidR="00D171EE" w:rsidRPr="000A040D" w:rsidRDefault="00404417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2.23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Родители (законные представители) должны лично передавать несовершеннолетних воспитанников воспитателю группы. Нельзя забирать 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14:paraId="3174674F" w14:textId="019CB972" w:rsidR="00D171EE" w:rsidRPr="000A040D" w:rsidRDefault="00404417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2.24. 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 </w:t>
      </w:r>
    </w:p>
    <w:p w14:paraId="59AC0715" w14:textId="5708A487" w:rsidR="00D171EE" w:rsidRPr="000A040D" w:rsidRDefault="00404417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24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2.25</w:t>
      </w:r>
      <w:r w:rsidR="00E070DD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Категорически запрещен приход ребенка дошкольного возраста в детский сад и его уход без сопровождения родителя (законного представителя). </w:t>
      </w:r>
    </w:p>
    <w:p w14:paraId="3798921D" w14:textId="40347CA6" w:rsidR="00496870" w:rsidRPr="000A040D" w:rsidRDefault="00496870" w:rsidP="00535FB2">
      <w:pPr>
        <w:tabs>
          <w:tab w:val="left" w:pos="567"/>
        </w:tabs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2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2.26</w:t>
      </w:r>
      <w:r w:rsidR="00D171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случае дли</w:t>
      </w:r>
      <w:r w:rsidR="00B2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отсутствия ребенка в МБ</w:t>
      </w:r>
      <w:r w:rsidR="00D171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д/с № 275 «Миша» по каким-либо обстоятельствам, родителям (законным представителям)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14:paraId="732A2212" w14:textId="77777777" w:rsidR="00D171EE" w:rsidRPr="000A040D" w:rsidRDefault="00D171EE" w:rsidP="00535FB2">
      <w:pPr>
        <w:spacing w:before="30" w:after="30"/>
        <w:ind w:hanging="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A5A4B4" w14:textId="5FEBAA47" w:rsidR="00D171EE" w:rsidRPr="000A040D" w:rsidRDefault="009F1EAD" w:rsidP="00250346">
      <w:pPr>
        <w:tabs>
          <w:tab w:val="left" w:pos="567"/>
        </w:tabs>
        <w:spacing w:before="30" w:after="30"/>
        <w:ind w:hanging="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171EE" w:rsidRPr="000A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питания и питьевого режима в ДОУ</w:t>
      </w:r>
    </w:p>
    <w:p w14:paraId="52AC522D" w14:textId="55DCC886" w:rsidR="00D171EE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3.1. </w:t>
      </w:r>
      <w:r w:rsidR="00B24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</w:t>
      </w:r>
      <w:r w:rsidR="00C12B44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д/с № 275 «Миша» 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воспитанников </w:t>
      </w:r>
      <w:r w:rsidR="00C12B44" w:rsidRPr="000A040D">
        <w:rPr>
          <w:rFonts w:ascii="Times New Roman" w:hAnsi="Times New Roman" w:cs="Times New Roman"/>
          <w:sz w:val="28"/>
          <w:szCs w:val="28"/>
        </w:rPr>
        <w:t>в соответствии с их возрастом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, </w:t>
      </w:r>
      <w:r w:rsidR="00C12B44" w:rsidRPr="000A040D">
        <w:rPr>
          <w:rFonts w:ascii="Times New Roman" w:hAnsi="Times New Roman" w:cs="Times New Roman"/>
          <w:sz w:val="28"/>
          <w:szCs w:val="28"/>
        </w:rPr>
        <w:t>и временем пребывания в детском саду по нормам, утвержденным санитарными нормами и правилами.</w:t>
      </w:r>
    </w:p>
    <w:p w14:paraId="37D95872" w14:textId="2ECF6A85" w:rsidR="00D171EE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2B44" w:rsidRPr="000A040D">
        <w:rPr>
          <w:rFonts w:ascii="Times New Roman" w:hAnsi="Times New Roman" w:cs="Times New Roman"/>
          <w:sz w:val="28"/>
          <w:szCs w:val="28"/>
        </w:rPr>
        <w:t>3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.2. Организация питания воспитанников возлагается на </w:t>
      </w:r>
      <w:r w:rsidR="00071E78">
        <w:rPr>
          <w:rFonts w:ascii="Times New Roman" w:hAnsi="Times New Roman" w:cs="Times New Roman"/>
          <w:sz w:val="28"/>
          <w:szCs w:val="28"/>
        </w:rPr>
        <w:t>ДОУ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 и осуществляется его штатным персоналом. </w:t>
      </w:r>
    </w:p>
    <w:p w14:paraId="2822EDEC" w14:textId="20DF79EE" w:rsidR="00D171EE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.3. </w:t>
      </w:r>
      <w:r w:rsidR="00C12B44" w:rsidRPr="000A040D">
        <w:rPr>
          <w:rFonts w:ascii="Times New Roman" w:hAnsi="Times New Roman" w:cs="Times New Roman"/>
          <w:sz w:val="28"/>
          <w:szCs w:val="28"/>
        </w:rPr>
        <w:t>Основное м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еню разрабатываться на период не менее двух недель (с учетом режима организации) для 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каждой возрастной группы детей. </w:t>
      </w:r>
    </w:p>
    <w:p w14:paraId="5F0E4EC6" w14:textId="38557674" w:rsidR="00D171EE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.4. Каждый продукт, который подается на стол воспитанникам детского сада, обязательно должен иметь разрешительный документ, удостоверяющий качество и безопасность пищи в соответствии с санитарно-эпидемиологическими правилами и </w:t>
      </w:r>
      <w:r w:rsidR="002E3001" w:rsidRPr="000A040D">
        <w:rPr>
          <w:rFonts w:ascii="Times New Roman" w:hAnsi="Times New Roman" w:cs="Times New Roman"/>
          <w:sz w:val="28"/>
          <w:szCs w:val="28"/>
        </w:rPr>
        <w:t>нормами СанПиН 2.3/2.4.3590-20 «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</w:t>
      </w:r>
      <w:r w:rsidR="002E3001" w:rsidRPr="000A040D">
        <w:rPr>
          <w:rFonts w:ascii="Times New Roman" w:hAnsi="Times New Roman" w:cs="Times New Roman"/>
          <w:sz w:val="28"/>
          <w:szCs w:val="28"/>
        </w:rPr>
        <w:t>общественного питания населения»</w:t>
      </w:r>
      <w:r w:rsidR="00D171EE" w:rsidRPr="000A04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0EC2E" w14:textId="09B9DED9" w:rsidR="002E3001" w:rsidRPr="000A040D" w:rsidRDefault="009F1EAD" w:rsidP="00535FB2">
      <w:pPr>
        <w:tabs>
          <w:tab w:val="left" w:pos="567"/>
        </w:tabs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</w:t>
      </w:r>
      <w:r w:rsidR="00D171EE" w:rsidRPr="000A040D">
        <w:rPr>
          <w:rFonts w:ascii="Times New Roman" w:hAnsi="Times New Roman" w:cs="Times New Roman"/>
          <w:sz w:val="28"/>
          <w:szCs w:val="28"/>
        </w:rPr>
        <w:t>.5. Каждая готовая единица меню должна иметь технологическую карту – документ, отображающий основные сведения о процессе приготовления пищи и её пищевой ценности.</w:t>
      </w:r>
    </w:p>
    <w:p w14:paraId="2FA169EB" w14:textId="4FBFDA66" w:rsidR="002E3001" w:rsidRPr="000A040D" w:rsidRDefault="009F1EAD" w:rsidP="00535FB2">
      <w:pPr>
        <w:tabs>
          <w:tab w:val="left" w:pos="567"/>
        </w:tabs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3.6.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веществ. </w:t>
      </w:r>
    </w:p>
    <w:p w14:paraId="5E69219A" w14:textId="3AA6EAE5" w:rsidR="002E3001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3.7. ДОУ размещает в доступных для родителей местах</w:t>
      </w:r>
      <w:r w:rsidR="007B735D" w:rsidRPr="000A040D">
        <w:rPr>
          <w:rFonts w:ascii="Times New Roman" w:hAnsi="Times New Roman" w:cs="Times New Roman"/>
          <w:sz w:val="28"/>
          <w:szCs w:val="28"/>
        </w:rPr>
        <w:t xml:space="preserve"> (информационном стенде, холле) 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следующую информацию: </w:t>
      </w:r>
    </w:p>
    <w:p w14:paraId="023B0ADC" w14:textId="77777777" w:rsidR="002E3001" w:rsidRPr="000A040D" w:rsidRDefault="002E3001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hAnsi="Times New Roman" w:cs="Times New Roman"/>
          <w:sz w:val="28"/>
          <w:szCs w:val="28"/>
        </w:rPr>
        <w:t xml:space="preserve">•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 </w:t>
      </w:r>
    </w:p>
    <w:p w14:paraId="2E1C3B57" w14:textId="77777777" w:rsidR="002E3001" w:rsidRPr="000A040D" w:rsidRDefault="002E3001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hAnsi="Times New Roman" w:cs="Times New Roman"/>
          <w:sz w:val="28"/>
          <w:szCs w:val="28"/>
        </w:rPr>
        <w:lastRenderedPageBreak/>
        <w:t xml:space="preserve">• рекомендации по организации здорового питания детей. </w:t>
      </w:r>
    </w:p>
    <w:p w14:paraId="57BC7B4B" w14:textId="5314F3B8" w:rsidR="00250346" w:rsidRDefault="009F1EAD" w:rsidP="0053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3.8. Количес</w:t>
      </w:r>
      <w:r w:rsidR="00250346">
        <w:rPr>
          <w:rFonts w:ascii="Times New Roman" w:hAnsi="Times New Roman" w:cs="Times New Roman"/>
          <w:sz w:val="28"/>
          <w:szCs w:val="28"/>
        </w:rPr>
        <w:t>тво приемов пищи воспитанника МБ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ДОУ д/с </w:t>
      </w:r>
      <w:r w:rsidR="00250346">
        <w:rPr>
          <w:rFonts w:ascii="Times New Roman" w:hAnsi="Times New Roman" w:cs="Times New Roman"/>
          <w:sz w:val="28"/>
          <w:szCs w:val="28"/>
        </w:rPr>
        <w:t>№ 275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«Миша»: </w:t>
      </w:r>
    </w:p>
    <w:p w14:paraId="0C1D52E6" w14:textId="74D2D3A5" w:rsidR="007B735D" w:rsidRPr="000A040D" w:rsidRDefault="003D5D88" w:rsidP="00535FB2">
      <w:pPr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hAnsi="Times New Roman" w:cs="Times New Roman"/>
          <w:sz w:val="28"/>
          <w:szCs w:val="28"/>
        </w:rPr>
        <w:t xml:space="preserve">пятиразовое – 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завтрак, второй завтрак, обед, полдник и ужин; </w:t>
      </w:r>
    </w:p>
    <w:p w14:paraId="5C020750" w14:textId="5B1FE988" w:rsidR="007B735D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35D" w:rsidRPr="000A040D">
        <w:rPr>
          <w:rFonts w:ascii="Times New Roman" w:hAnsi="Times New Roman" w:cs="Times New Roman"/>
          <w:sz w:val="28"/>
          <w:szCs w:val="28"/>
        </w:rPr>
        <w:t xml:space="preserve">3.9.  Питьевой режим в </w:t>
      </w:r>
      <w:r w:rsidR="007B735D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 осуществляется с соблюдением требований</w:t>
      </w:r>
      <w:r w:rsidR="007B735D" w:rsidRPr="000A040D">
        <w:rPr>
          <w:rFonts w:ascii="Times New Roman" w:hAnsi="Times New Roman" w:cs="Times New Roman"/>
          <w:sz w:val="28"/>
          <w:szCs w:val="28"/>
        </w:rPr>
        <w:t xml:space="preserve"> СанПиН 2.3/2.4.3590-20 «Санитарно-</w:t>
      </w:r>
      <w:r w:rsidR="00FA73D2" w:rsidRPr="000A040D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="007B735D" w:rsidRPr="000A040D">
        <w:rPr>
          <w:rFonts w:ascii="Times New Roman" w:hAnsi="Times New Roman" w:cs="Times New Roman"/>
          <w:sz w:val="28"/>
          <w:szCs w:val="28"/>
        </w:rPr>
        <w:t xml:space="preserve">организации общественного питания населения». </w:t>
      </w:r>
    </w:p>
    <w:p w14:paraId="54DF6606" w14:textId="724EED35" w:rsidR="002E3001" w:rsidRPr="000A040D" w:rsidRDefault="007B735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2E3001" w:rsidRPr="000A040D">
        <w:rPr>
          <w:rFonts w:ascii="Times New Roman" w:hAnsi="Times New Roman" w:cs="Times New Roman"/>
          <w:sz w:val="28"/>
          <w:szCs w:val="28"/>
        </w:rPr>
        <w:t>3</w:t>
      </w:r>
      <w:r w:rsidRPr="000A040D">
        <w:rPr>
          <w:rFonts w:ascii="Times New Roman" w:hAnsi="Times New Roman" w:cs="Times New Roman"/>
          <w:sz w:val="28"/>
          <w:szCs w:val="28"/>
        </w:rPr>
        <w:t>.10</w:t>
      </w:r>
      <w:r w:rsidR="002E3001" w:rsidRPr="000A040D">
        <w:rPr>
          <w:rFonts w:ascii="Times New Roman" w:hAnsi="Times New Roman" w:cs="Times New Roman"/>
          <w:sz w:val="28"/>
          <w:szCs w:val="28"/>
        </w:rPr>
        <w:t xml:space="preserve"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Pr="000A040D">
        <w:rPr>
          <w:rFonts w:ascii="Times New Roman" w:hAnsi="Times New Roman" w:cs="Times New Roman"/>
          <w:sz w:val="28"/>
          <w:szCs w:val="28"/>
        </w:rPr>
        <w:t>заведующего производством (шеф-повара) и членов бракеражной комиссии ДОУ.</w:t>
      </w:r>
    </w:p>
    <w:p w14:paraId="1959C57B" w14:textId="4AC4CF81" w:rsidR="007B735D" w:rsidRPr="000A040D" w:rsidRDefault="009F1EA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735D" w:rsidRPr="000A040D">
        <w:rPr>
          <w:rFonts w:ascii="Times New Roman" w:hAnsi="Times New Roman" w:cs="Times New Roman"/>
          <w:sz w:val="28"/>
          <w:szCs w:val="28"/>
        </w:rPr>
        <w:t>3.11. Контроль организации питания воспитанников, соблюдения</w:t>
      </w:r>
      <w:r w:rsidR="00071E78">
        <w:rPr>
          <w:rFonts w:ascii="Times New Roman" w:hAnsi="Times New Roman" w:cs="Times New Roman"/>
          <w:sz w:val="28"/>
          <w:szCs w:val="28"/>
        </w:rPr>
        <w:t xml:space="preserve"> меню осуществляет заведующий МБ</w:t>
      </w:r>
      <w:r w:rsidR="007B735D" w:rsidRPr="000A040D">
        <w:rPr>
          <w:rFonts w:ascii="Times New Roman" w:hAnsi="Times New Roman" w:cs="Times New Roman"/>
          <w:sz w:val="28"/>
          <w:szCs w:val="28"/>
        </w:rPr>
        <w:t>ДОУ д/с № 275 «Миша».</w:t>
      </w:r>
    </w:p>
    <w:p w14:paraId="23F9B63C" w14:textId="77777777" w:rsidR="007B735D" w:rsidRPr="000A040D" w:rsidRDefault="007B735D" w:rsidP="00535FB2">
      <w:pPr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14:paraId="10057296" w14:textId="7C58616B" w:rsidR="00496870" w:rsidRPr="00250346" w:rsidRDefault="009F1EAD" w:rsidP="00250346">
      <w:pPr>
        <w:tabs>
          <w:tab w:val="left" w:pos="567"/>
        </w:tabs>
        <w:ind w:hanging="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171EE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96870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04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</w:t>
      </w:r>
      <w:r w:rsidR="00496870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B735D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</w:p>
    <w:p w14:paraId="4EB1660A" w14:textId="2DA62C67" w:rsidR="009473C1" w:rsidRPr="000A040D" w:rsidRDefault="009473C1" w:rsidP="0025034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обучающихся перед началом занятий (посещения образовательной организации) предоставляют в медицинский кабинет/блок образовательной организации медицинскую карту обучающегося по форме № 026/у для организации медицинским работником иммунопрофилактики, профилактических медицинских осмотров в установленные законодательством сроки, предоставления рекомендаций по питанию и физическому воспитанию обучающегося.</w:t>
      </w:r>
    </w:p>
    <w:p w14:paraId="06A47B42" w14:textId="06828180" w:rsidR="009473C1" w:rsidRPr="000A040D" w:rsidRDefault="009473C1" w:rsidP="0025034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Обучающиеся,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proofErr w:type="spellEnd"/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при начале занятий допускаются к посещению образовательной организации при условии предоставления медицинскому работнику заключения врача-фтизиатра об отсутствии у ребенка заболевания туберкулезом.</w:t>
      </w:r>
    </w:p>
    <w:p w14:paraId="6F193C7C" w14:textId="38A84064" w:rsidR="009473C1" w:rsidRPr="000A040D" w:rsidRDefault="009473C1" w:rsidP="0025034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Обучающиеся, направленные на консультацию в медицинскую противотуберкулезную организацию в связи с измененной реакцией на туберкулиновую пробу, родители (законные представители) которых не представили медицинскому работнику в течение 1 месяца с момента постановки пробы Манту заключение фтизиатра об отсутствии заболевания туберкулезом, не допускаются в образовательную организацию.</w:t>
      </w:r>
    </w:p>
    <w:p w14:paraId="36325304" w14:textId="1B3E1B41" w:rsidR="009473C1" w:rsidRDefault="009473C1" w:rsidP="0025034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Обучающиеся, не имеющие сведений об иммунизации против полиомиелита, не привитые против полиомиелита или получившие менее 3 доз полиомиелитной вакцины, разобщаются с детьми, привитыми вакциной ОПВ в течение последних 60 календарных дней, на срок 60 календарных дней с момента получения детьми последней прививки ОПВ путем временного перевода не привитого против полиомиелита ребенка в группу/класс/отряд, где нет детей, привитых ОПВ в течение последних 60 календарных дней. Отстранение не привитого против полиомиелита ребенка от посещения образовательной организации проводится только в случае невозможности перевода в другую группу/класс/отряд по объективным причинам (отсутствие принципа групповой изоляции в организации, осуществляющей образовательную деятельность; проведение совместных </w:t>
      </w:r>
      <w:r w:rsidRPr="000A0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в музыкальном, актовом, спортивном залах; наличие иммунизированных против полиомиелита ОПВ в течение последних 60 календарных дней, по всем группам/классам/отрядам). Разобщение направлено на предупреждение инфицирования и заболевания незащищенного (не привитого) ребенка.</w:t>
      </w:r>
    </w:p>
    <w:p w14:paraId="1E34B8CE" w14:textId="28F28CE3" w:rsidR="000B373B" w:rsidRPr="000A040D" w:rsidRDefault="000B373B" w:rsidP="0025034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40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473C1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496870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r w:rsidR="00B24AA6">
        <w:rPr>
          <w:rFonts w:ascii="Times New Roman" w:hAnsi="Times New Roman" w:cs="Times New Roman"/>
          <w:sz w:val="28"/>
          <w:szCs w:val="28"/>
          <w:lang w:eastAsia="ru-RU"/>
        </w:rPr>
        <w:t>Лица, посещающие МБ</w:t>
      </w:r>
      <w:r w:rsidR="00FA73D2" w:rsidRPr="000A040D">
        <w:rPr>
          <w:rFonts w:ascii="Times New Roman" w:hAnsi="Times New Roman" w:cs="Times New Roman"/>
          <w:sz w:val="28"/>
          <w:szCs w:val="28"/>
          <w:lang w:eastAsia="ru-RU"/>
        </w:rPr>
        <w:t>ДОУ д/с № 275 «Миша» (на вход</w:t>
      </w:r>
      <w:r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е), подлежат термометрии с занесением в журнал. </w:t>
      </w:r>
    </w:p>
    <w:p w14:paraId="575833E9" w14:textId="7E76A706" w:rsidR="000B373B" w:rsidRPr="000A040D" w:rsidRDefault="009473C1" w:rsidP="002503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</w:t>
      </w:r>
      <w:r w:rsidR="000B373B" w:rsidRPr="000A040D">
        <w:rPr>
          <w:rFonts w:ascii="Times New Roman" w:hAnsi="Times New Roman" w:cs="Times New Roman"/>
          <w:sz w:val="28"/>
          <w:szCs w:val="28"/>
          <w:lang w:eastAsia="ru-RU"/>
        </w:rPr>
        <w:t>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14:paraId="78611214" w14:textId="77777777" w:rsidR="009473C1" w:rsidRDefault="009473C1" w:rsidP="002503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4.7</w:t>
      </w:r>
      <w:r w:rsidR="000B373B" w:rsidRPr="000A040D">
        <w:rPr>
          <w:rFonts w:ascii="Times New Roman" w:hAnsi="Times New Roman" w:cs="Times New Roman"/>
          <w:sz w:val="28"/>
          <w:szCs w:val="28"/>
          <w:lang w:eastAsia="ru-RU"/>
        </w:rPr>
        <w:t>. Ежедневный утренний прием детей проводится воспитателями и</w:t>
      </w:r>
      <w:r w:rsidR="004D243C" w:rsidRPr="000A040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0B373B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медицинским работником, с опросом родителей о состоянии здоровья детей, а также проводить</w:t>
      </w:r>
      <w:r w:rsidR="004D243C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 бесконтактную термометрию, заболевшие дети, а также дети с подозрением на наличие инфекционного заболевания к посещению не допускается.</w:t>
      </w:r>
    </w:p>
    <w:p w14:paraId="32376864" w14:textId="77777777" w:rsidR="009473C1" w:rsidRDefault="009473C1" w:rsidP="002503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4.8</w:t>
      </w:r>
      <w:r w:rsidR="000B373B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43C" w:rsidRPr="000A040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96870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ети с признаками </w:t>
      </w:r>
      <w:r w:rsidR="004D243C" w:rsidRPr="000A040D">
        <w:rPr>
          <w:rFonts w:ascii="Times New Roman" w:hAnsi="Times New Roman" w:cs="Times New Roman"/>
          <w:sz w:val="28"/>
          <w:szCs w:val="28"/>
          <w:lang w:eastAsia="ru-RU"/>
        </w:rPr>
        <w:t>инфекционных заболеваний (респираторными, кишечными, повышенной температурой тела)</w:t>
      </w:r>
      <w:r w:rsidR="00496870" w:rsidRPr="000A04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87A09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43C" w:rsidRPr="000A040D">
        <w:rPr>
          <w:rFonts w:ascii="Times New Roman" w:hAnsi="Times New Roman" w:cs="Times New Roman"/>
          <w:sz w:val="28"/>
          <w:szCs w:val="28"/>
          <w:lang w:eastAsia="ru-RU"/>
        </w:rPr>
        <w:t>должны незамедлительно изолированы</w:t>
      </w:r>
      <w:r w:rsidR="00687A09" w:rsidRPr="000A040D"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медицинский изолятор ДОУ до прибытия бригады скорой медицинской помощи либо прибытия родителей (законных представителей)</w:t>
      </w:r>
    </w:p>
    <w:p w14:paraId="5F009F4F" w14:textId="77777777" w:rsidR="009473C1" w:rsidRDefault="009473C1" w:rsidP="0025034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4.9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перенесенного заболевания, а также отсутствия более 5 дней детей 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допускаются к посещению детского сада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наличии 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медицинской справки. Посещение ДОУ детьми, перенесшими заболевание или в случае, если ребенок был в контакте с больным 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-19</w:t>
      </w:r>
      <w:r w:rsidR="00987D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допускается 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</w:t>
      </w:r>
      <w:r w:rsidR="00987D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7A0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медицинского заключения врача об отсутствии медицинских противопоказаний для пребывания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детском саду.</w:t>
      </w:r>
    </w:p>
    <w:p w14:paraId="1B5B3819" w14:textId="2275B1CC" w:rsidR="00987DEC" w:rsidRPr="009473C1" w:rsidRDefault="009473C1" w:rsidP="0025034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4.10. </w:t>
      </w:r>
      <w:r w:rsidR="00987D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возникновения групповых инфекционных и неинфекционных заболеваний, чрезвычайных ситуаций, которые создают угрозу для здоровья детей и сотрудников, заведующий ДОУ в течении 2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</w:t>
      </w:r>
      <w:r w:rsidR="00AC4AE6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тарно-противоэпидемиологических (профилактических) </w:t>
      </w:r>
      <w:r w:rsidR="00987D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</w:p>
    <w:p w14:paraId="06B8389F" w14:textId="5D3F4644" w:rsidR="00496870" w:rsidRPr="000A040D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4.11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у </w:t>
      </w:r>
      <w:r w:rsidR="00AC4AE6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воспитанника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аллергия или другие 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здоровья и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развития, то родитель (законный представитель) должен поставить в известность воспитателя,</w:t>
      </w:r>
      <w:r w:rsidR="00AC4AE6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медицинского работника и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</w:t>
      </w:r>
      <w:r w:rsidR="00AC4AE6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оставить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медицинское заключение.</w:t>
      </w:r>
    </w:p>
    <w:p w14:paraId="5D8EEF07" w14:textId="074987CC" w:rsidR="00AC4AE6" w:rsidRPr="000A040D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2500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C4AE6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сообщить</w:t>
      </w:r>
      <w:r w:rsidR="002500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ДОУ.</w:t>
      </w:r>
    </w:p>
    <w:p w14:paraId="6460D6EB" w14:textId="22D26165" w:rsidR="00496870" w:rsidRPr="000A040D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67D33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 ДОУ запрещено давать детям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14:paraId="5F90DA73" w14:textId="2211D881" w:rsidR="00496870" w:rsidRPr="000A040D" w:rsidRDefault="009F1EAD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12448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70599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14:paraId="531966C9" w14:textId="4F0AB160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ED0974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болка, шорты и чешки), </w:t>
      </w:r>
      <w:r w:rsidR="00ED0974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зимой и в мокрую погоду</w:t>
      </w:r>
      <w:r w:rsidR="0061161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запасные сухие варежки и одежда, в летний период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обязателен головной убор</w:t>
      </w:r>
      <w:r w:rsidR="0061161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5DB8071" w14:textId="03153700" w:rsidR="00496870" w:rsidRPr="000A040D" w:rsidRDefault="009F1EAD" w:rsidP="00535FB2">
      <w:pPr>
        <w:tabs>
          <w:tab w:val="num" w:pos="-1134"/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4.16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1161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избегания случаев травматизма, родителям детей необходимо проверять содержимое карманов</w:t>
      </w:r>
      <w:r w:rsidR="00BB61A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одежде ребенка н</w:t>
      </w:r>
      <w:r w:rsidR="0061161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BB61A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опасных предметов, категорически запрещено: острые, режущие, стеклянные предметы, мелкие предметы (бусинки, пуговицы и т.п.), таблетки и другие лекарственные средства.</w:t>
      </w:r>
    </w:p>
    <w:p w14:paraId="721A1DF0" w14:textId="77777777" w:rsidR="00BB61A1" w:rsidRPr="000A040D" w:rsidRDefault="00BB61A1" w:rsidP="00535FB2">
      <w:pPr>
        <w:tabs>
          <w:tab w:val="num" w:pos="-141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8BA9F3" w14:textId="336A050D" w:rsidR="00496870" w:rsidRPr="00250346" w:rsidRDefault="009F1EAD" w:rsidP="00250346">
      <w:pPr>
        <w:tabs>
          <w:tab w:val="left" w:pos="567"/>
        </w:tabs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3775E2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</w:t>
      </w:r>
    </w:p>
    <w:p w14:paraId="0A03CAFD" w14:textId="6046322A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1A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(</w:t>
      </w:r>
      <w:r w:rsidR="0072682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законные представители) детей должны 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сообщать </w:t>
      </w:r>
      <w:r w:rsidR="0072682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воспитателям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изменении номера телефона, 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фактического адрес проживания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места работы.</w:t>
      </w:r>
    </w:p>
    <w:p w14:paraId="4E8EFB30" w14:textId="7FFF6BA4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14:paraId="5E4751E1" w14:textId="7221B4EB" w:rsidR="00496870" w:rsidRPr="000A040D" w:rsidRDefault="009F1EAD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Забирая ребенка, родитель (законный представитель) должен обязательно подойти к воспитателю, который на смене. Категорически запрещен прихо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 ребенка дошкольного возраста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ДОУ и его уход без сопровождения родителей (законных представителей).</w:t>
      </w:r>
    </w:p>
    <w:p w14:paraId="711CFEB9" w14:textId="12268C37" w:rsidR="00496870" w:rsidRPr="000A040D" w:rsidRDefault="009F1EAD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Воспитателям категорически запрещается отдавать ребенка</w:t>
      </w:r>
      <w:r w:rsidR="00BB1AD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лицам в нетрезвом состоянии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проявлением агрессии,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несовершеннолетним братьям и сестрам, отпускать одних детей по просьбе родителей, отдавать незнакомым лицам.</w:t>
      </w:r>
    </w:p>
    <w:p w14:paraId="0065052F" w14:textId="062EDECC" w:rsidR="00496870" w:rsidRPr="000A040D" w:rsidRDefault="009F1EAD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Посторонним лицам запрещено находиться в помещении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сада и на территории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разрешения администрации.</w:t>
      </w:r>
    </w:p>
    <w:p w14:paraId="3E8486DC" w14:textId="3A502E73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  Запрещается въезд на территорию ДОУ на личном авто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транспорте или такси.</w:t>
      </w:r>
    </w:p>
    <w:p w14:paraId="3401ACEF" w14:textId="4F25F028" w:rsidR="00323EE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</w:t>
      </w:r>
      <w:r w:rsidR="00323EE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рекомендуется одевать ребенку золотые и серебряные украшения, давать с собой дорогостоящие игрушки, мобильные телефоны, планшеты, а также игрушки, имитирующие оружие.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давать ребенку в ДОУ жевательную резинку, конфеты, чипсы, сухарики.</w:t>
      </w:r>
    </w:p>
    <w:p w14:paraId="2D2F6EA7" w14:textId="7D7B0346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5.8.  Следить за тем, чтобы у ребенка в карманах не было острых, колющих и режущих предметов.</w:t>
      </w:r>
    </w:p>
    <w:p w14:paraId="0FB4C115" w14:textId="73397EFA" w:rsidR="00D171EE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5.9.  В помещении и на территории ДОУ запрещено курение.</w:t>
      </w:r>
      <w:r w:rsidR="00D171EE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5FEFE3" w14:textId="7FC9220B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D171EE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Запрещается оставлять велосипеды, самокаты, коляски и санки в помещении дошкольного образовательного учреждения. Администрация </w:t>
      </w:r>
      <w:r w:rsidR="00D171EE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ДОУ не несёт ответственность за оставленные без присмотра вышеперечисленные предметы.</w:t>
      </w:r>
    </w:p>
    <w:p w14:paraId="26753D13" w14:textId="3E5067DA" w:rsidR="00323EE0" w:rsidRPr="000A040D" w:rsidRDefault="00094A78" w:rsidP="00535F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5.11. 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14:paraId="0F82A638" w14:textId="6A879560" w:rsidR="00420D3C" w:rsidRPr="000A040D" w:rsidRDefault="009F1EAD" w:rsidP="0025034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094A78" w:rsidRPr="000A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5.12. по окончании действий факторов чрезвычайных ситуаций воспитатель проверяет по списку наличие вверенных ему детей. При обнаружении отсутствующих принимает незамедлительные оперативные меры.</w:t>
      </w:r>
    </w:p>
    <w:p w14:paraId="0ED5214D" w14:textId="6D1E5C75" w:rsidR="00496870" w:rsidRPr="00250346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496870" w:rsidRPr="009F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3775E2" w:rsidRPr="009F1E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96870" w:rsidRPr="009F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воспитанников ДОУ</w:t>
      </w:r>
    </w:p>
    <w:p w14:paraId="0F79AEDE" w14:textId="0BFD4989" w:rsidR="00094A78" w:rsidRPr="000A040D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</w:t>
      </w:r>
      <w:r w:rsidR="00094A78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bookmarkStart w:id="1" w:name="YANDEX_27"/>
      <w:bookmarkStart w:id="2" w:name="YANDEX_26"/>
      <w:bookmarkEnd w:id="1"/>
      <w:bookmarkEnd w:id="2"/>
      <w:r w:rsidR="00094A78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 воспитанников на образование, гарантированное госуд</w:t>
      </w:r>
      <w:r w:rsidR="00094A78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арством. </w:t>
      </w:r>
    </w:p>
    <w:p w14:paraId="066EB0BF" w14:textId="65D6BD32" w:rsidR="00FA50EC" w:rsidRPr="000A040D" w:rsidRDefault="009F1EAD" w:rsidP="00535FB2">
      <w:pPr>
        <w:spacing w:before="30" w:after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94A78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r w:rsidR="00FA50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посещающие ДО</w:t>
      </w:r>
      <w:r w:rsidR="00250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A50E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имеют право:</w:t>
      </w:r>
    </w:p>
    <w:p w14:paraId="444B1258" w14:textId="434469AD" w:rsidR="00FA50EC" w:rsidRPr="000A040D" w:rsidRDefault="00FA50EC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на предоставление условий для обучения, разностороннее развитие с учетом возрастных и индивидуальных особенностей их психического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14:paraId="3E2AFAA6" w14:textId="77BBBED2" w:rsidR="00940DF4" w:rsidRPr="000A040D" w:rsidRDefault="00FA50EC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</w:t>
      </w:r>
      <w:r w:rsidR="00940DF4" w:rsidRPr="000A040D">
        <w:rPr>
          <w:bCs/>
          <w:color w:val="000000"/>
          <w:sz w:val="28"/>
          <w:szCs w:val="28"/>
        </w:rPr>
        <w:t>чности, охрану жизни и здоровья;</w:t>
      </w:r>
    </w:p>
    <w:p w14:paraId="68F4FF79" w14:textId="4429D5FD" w:rsidR="00940DF4" w:rsidRPr="000A040D" w:rsidRDefault="00940DF4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 xml:space="preserve">на получения психолого-педагогической, логопедической </w:t>
      </w:r>
      <w:r w:rsidR="0000507E" w:rsidRPr="000A040D">
        <w:rPr>
          <w:bCs/>
          <w:color w:val="000000"/>
          <w:sz w:val="28"/>
          <w:szCs w:val="28"/>
        </w:rPr>
        <w:t xml:space="preserve">и социальной </w:t>
      </w:r>
      <w:r w:rsidRPr="000A040D">
        <w:rPr>
          <w:bCs/>
          <w:color w:val="000000"/>
          <w:sz w:val="28"/>
          <w:szCs w:val="28"/>
        </w:rPr>
        <w:t>помощи в соответствии с образовательными потребностями</w:t>
      </w:r>
      <w:r w:rsidR="0000507E" w:rsidRPr="000A040D">
        <w:rPr>
          <w:bCs/>
          <w:color w:val="000000"/>
          <w:sz w:val="28"/>
          <w:szCs w:val="28"/>
        </w:rPr>
        <w:t>, возрастными и индивидуальными особенностями.</w:t>
      </w:r>
    </w:p>
    <w:p w14:paraId="4707AEA2" w14:textId="283AB2B9" w:rsidR="00940DF4" w:rsidRPr="000A040D" w:rsidRDefault="00940DF4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 xml:space="preserve">в случае необходимости и с согласия родителей (законных представителей) воспитанников, и на основании рекомендаций </w:t>
      </w:r>
      <w:r w:rsidR="00791F7C" w:rsidRPr="000A040D">
        <w:rPr>
          <w:bCs/>
          <w:color w:val="000000"/>
          <w:sz w:val="28"/>
          <w:szCs w:val="28"/>
        </w:rPr>
        <w:t xml:space="preserve">территориальной </w:t>
      </w:r>
      <w:r w:rsidRPr="000A040D">
        <w:rPr>
          <w:bCs/>
          <w:color w:val="000000"/>
          <w:sz w:val="28"/>
          <w:szCs w:val="28"/>
        </w:rPr>
        <w:t>психолого-</w:t>
      </w:r>
      <w:r w:rsidR="00C95AF1" w:rsidRPr="000A040D">
        <w:rPr>
          <w:bCs/>
          <w:color w:val="000000"/>
          <w:sz w:val="28"/>
          <w:szCs w:val="28"/>
        </w:rPr>
        <w:t>медико-</w:t>
      </w:r>
      <w:r w:rsidRPr="000A040D">
        <w:rPr>
          <w:bCs/>
          <w:color w:val="000000"/>
          <w:sz w:val="28"/>
          <w:szCs w:val="28"/>
        </w:rPr>
        <w:t>педагогической комиссии, обучение по адаптированной образовательной программе дошкольного образования;</w:t>
      </w:r>
    </w:p>
    <w:p w14:paraId="7D2CA200" w14:textId="1402B5DD" w:rsidR="00496870" w:rsidRPr="000A040D" w:rsidRDefault="00496870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на развитие творче</w:t>
      </w:r>
      <w:r w:rsidR="003775E2" w:rsidRPr="000A040D">
        <w:rPr>
          <w:bCs/>
          <w:color w:val="000000"/>
          <w:sz w:val="28"/>
          <w:szCs w:val="28"/>
        </w:rPr>
        <w:t>ских способностей и интересов,</w:t>
      </w:r>
      <w:r w:rsidR="00940DF4" w:rsidRPr="000A040D">
        <w:rPr>
          <w:bCs/>
          <w:color w:val="000000"/>
          <w:sz w:val="28"/>
          <w:szCs w:val="28"/>
        </w:rPr>
        <w:t xml:space="preserve"> включая </w:t>
      </w:r>
      <w:r w:rsidRPr="000A040D">
        <w:rPr>
          <w:bCs/>
          <w:color w:val="000000"/>
          <w:sz w:val="28"/>
          <w:szCs w:val="28"/>
        </w:rPr>
        <w:t>участие в конкурсах, выставках, смотрах, физкультурных мероприятиях</w:t>
      </w:r>
      <w:r w:rsidR="00940DF4" w:rsidRPr="000A040D">
        <w:rPr>
          <w:bCs/>
          <w:color w:val="000000"/>
          <w:sz w:val="28"/>
          <w:szCs w:val="28"/>
        </w:rPr>
        <w:t xml:space="preserve"> и других массовых мероприятиях;</w:t>
      </w:r>
    </w:p>
    <w:p w14:paraId="0632BB93" w14:textId="19D60FD3" w:rsidR="0000507E" w:rsidRPr="000A040D" w:rsidRDefault="0000507E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на поощрение за успехи в образовательной, творческой, спортивной деятельности;</w:t>
      </w:r>
    </w:p>
    <w:p w14:paraId="344FD230" w14:textId="02D96F18" w:rsidR="00BB1AD2" w:rsidRPr="00250346" w:rsidRDefault="00940DF4" w:rsidP="00535FB2">
      <w:pPr>
        <w:pStyle w:val="a6"/>
        <w:numPr>
          <w:ilvl w:val="0"/>
          <w:numId w:val="7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на получение дополнительных образовательных услуг (при их наличии)</w:t>
      </w:r>
    </w:p>
    <w:p w14:paraId="2FF0101E" w14:textId="77777777" w:rsidR="00BB1AD2" w:rsidRPr="000A040D" w:rsidRDefault="00BB1AD2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881B34" w14:textId="33800B8F" w:rsidR="00496870" w:rsidRPr="00250346" w:rsidRDefault="009F1EAD" w:rsidP="00535F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775E2" w:rsidRPr="000A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96870" w:rsidRPr="000A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и дисциплинарное воздействие</w:t>
      </w:r>
    </w:p>
    <w:p w14:paraId="6D8880D7" w14:textId="3513CF44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Меры дисциплинарного взыскания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bookmarkStart w:id="3" w:name="YANDEX_36"/>
      <w:bookmarkEnd w:id="3"/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воспитанникам ДОУ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применяются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E9CB2D5" w14:textId="540342A3" w:rsidR="0000507E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Применение физического и психического насилия по отношению к детям ДОУ не допускается.</w:t>
      </w:r>
    </w:p>
    <w:p w14:paraId="28C3A7FA" w14:textId="1C204660" w:rsidR="00496870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775E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Дисциплина </w:t>
      </w:r>
      <w:bookmarkStart w:id="4" w:name="YANDEX_37"/>
      <w:bookmarkEnd w:id="4"/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  </w:t>
      </w:r>
      <w:bookmarkStart w:id="5" w:name="YANDEX_38"/>
      <w:bookmarkEnd w:id="5"/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ДОУ</w:t>
      </w:r>
      <w:bookmarkStart w:id="6" w:name="YANDEX_LAST"/>
      <w:bookmarkEnd w:id="6"/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поддерживается на основе уважения человеческого достоинства 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участников образовательных отношений.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7CBC11D" w14:textId="389EB55C" w:rsidR="00143437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0507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 Поощрения воспитанников ДОУ </w:t>
      </w:r>
      <w:r w:rsidR="00143437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успехи в </w:t>
      </w:r>
      <w:r w:rsidR="00143437" w:rsidRPr="000A040D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образовательной, творческой, спортивной деятельности</w:t>
      </w:r>
      <w:r w:rsidR="00143437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143437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итогам конкурсов,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соревнований и других мероприятий в виде вручения грамот, благодарственных пис</w:t>
      </w:r>
      <w:r w:rsidR="00BB1AD2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ем, сертификатов </w:t>
      </w:r>
      <w:r w:rsidR="00496870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подарков.</w:t>
      </w:r>
    </w:p>
    <w:p w14:paraId="6EBC4F72" w14:textId="77777777" w:rsidR="00143437" w:rsidRPr="000A040D" w:rsidRDefault="00143437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A4EB85" w14:textId="5248498F" w:rsidR="00B776EE" w:rsidRPr="00250346" w:rsidRDefault="009F1EAD" w:rsidP="0025034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143437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Защита несовершеннолетних воспитанников</w:t>
      </w:r>
    </w:p>
    <w:p w14:paraId="4664AAD5" w14:textId="052BF305" w:rsidR="00F75AA8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F6CB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Спорные и конфликтные ситуации нужно разрешать только в отсутствии детей.</w:t>
      </w:r>
    </w:p>
    <w:p w14:paraId="3332E603" w14:textId="0216B1E7" w:rsidR="003F6CB1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F6CB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Федерации.</w:t>
      </w:r>
    </w:p>
    <w:p w14:paraId="4384D7BF" w14:textId="3BB3AF67" w:rsidR="003F6CB1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91F7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В</w:t>
      </w:r>
      <w:r w:rsidR="003F6CB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 прекращения деятельности </w:t>
      </w:r>
      <w:r w:rsidR="00791F7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детского сада</w:t>
      </w:r>
      <w:r w:rsidR="003F6CB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аннулирования соответствующей лицензии, учредитель обеспечивает перевод несовершеннолетних воспитанников с согласия их родителей</w:t>
      </w:r>
      <w:r w:rsidR="005666A8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F6CB1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законных представителей) в другие ДОО</w:t>
      </w:r>
      <w:r w:rsidR="00791F7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осуществляющие образовательную деятельность по образовательным программам дошкольного образования.</w:t>
      </w:r>
    </w:p>
    <w:p w14:paraId="29850DFC" w14:textId="775CDD01" w:rsidR="00791F7C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91F7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8.5. Несовершеннолетним воспитанникам, испытывающим трудности в освоении Программы, социальной адаптации и развитии оказывается педагогическая и психологическая помощь на основании заявления или согласия в письменной форме их родителей (законных представителей).</w:t>
      </w:r>
    </w:p>
    <w:p w14:paraId="4092101B" w14:textId="4097775C" w:rsidR="00791F7C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91F7C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8.6. Проведение комплексного психолого-педагогического обследования несовершеннолетних воспитанников для своевременного выявления особенностей </w:t>
      </w:r>
      <w:r w:rsidR="00B776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психическом развитии или отклонений в поведении детей осуществляется психолого-педагогическим консилиумом.</w:t>
      </w:r>
    </w:p>
    <w:p w14:paraId="40D4119F" w14:textId="77777777" w:rsidR="00B776EE" w:rsidRPr="000A040D" w:rsidRDefault="00B776EE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55FC4B" w14:textId="3A3AE045" w:rsidR="00B776EE" w:rsidRPr="00250346" w:rsidRDefault="009F1EAD" w:rsidP="00250346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776EE" w:rsidRPr="000A0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Сотрудничество с родителями</w:t>
      </w:r>
    </w:p>
    <w:p w14:paraId="22B4E7DD" w14:textId="6F261C6E" w:rsidR="00B776EE" w:rsidRPr="000A040D" w:rsidRDefault="009F1EAD" w:rsidP="00535F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B776EE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9.1. </w:t>
      </w:r>
      <w:r w:rsidR="00966D1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Родители (законные представители) обязаны соблюдать настоящие Правила внутреннего </w:t>
      </w:r>
      <w:r w:rsidR="00136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распорядка воспитанников МБ</w:t>
      </w:r>
      <w:r w:rsidR="00966D1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д/с № 275 «Миша», выполнять все условия, содержащиеся в данном локальном акте, посещать </w:t>
      </w:r>
      <w:r w:rsidR="00136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общие, </w:t>
      </w:r>
      <w:r w:rsidR="00966D1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групповые родительские собрания в ДОУ.</w:t>
      </w:r>
    </w:p>
    <w:p w14:paraId="7DBFFEE6" w14:textId="511D89A8" w:rsidR="00966D19" w:rsidRPr="000A040D" w:rsidRDefault="009F1EAD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966D19" w:rsidRPr="000A04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9.2.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14:paraId="577F9960" w14:textId="6E3732BF" w:rsidR="00966D19" w:rsidRPr="000A040D" w:rsidRDefault="00966D19" w:rsidP="00535FB2">
      <w:pPr>
        <w:pStyle w:val="a6"/>
        <w:numPr>
          <w:ilvl w:val="0"/>
          <w:numId w:val="8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обсудить их с воспитателями группы;</w:t>
      </w:r>
    </w:p>
    <w:p w14:paraId="56A2BA4D" w14:textId="2AF009B1" w:rsidR="00966D19" w:rsidRPr="000A040D" w:rsidRDefault="00966D19" w:rsidP="00535FB2">
      <w:pPr>
        <w:pStyle w:val="a6"/>
        <w:numPr>
          <w:ilvl w:val="0"/>
          <w:numId w:val="8"/>
        </w:numPr>
        <w:ind w:left="0"/>
        <w:jc w:val="both"/>
        <w:rPr>
          <w:bCs/>
          <w:color w:val="000000"/>
          <w:sz w:val="28"/>
          <w:szCs w:val="28"/>
        </w:rPr>
      </w:pPr>
      <w:r w:rsidRPr="000A040D">
        <w:rPr>
          <w:bCs/>
          <w:color w:val="000000"/>
          <w:sz w:val="28"/>
          <w:szCs w:val="28"/>
        </w:rPr>
        <w:t>если это не помогло решению проблемы, необходимо обратиться к заве</w:t>
      </w:r>
      <w:r w:rsidR="00136402">
        <w:rPr>
          <w:bCs/>
          <w:color w:val="000000"/>
          <w:sz w:val="28"/>
          <w:szCs w:val="28"/>
        </w:rPr>
        <w:t>дующему, старшему воспитателю МБ</w:t>
      </w:r>
      <w:r w:rsidRPr="000A040D">
        <w:rPr>
          <w:bCs/>
          <w:color w:val="000000"/>
          <w:sz w:val="28"/>
          <w:szCs w:val="28"/>
        </w:rPr>
        <w:t>ДОУ д/с № 275 «Миша».</w:t>
      </w:r>
    </w:p>
    <w:p w14:paraId="3E56FCB3" w14:textId="77777777" w:rsidR="00966D19" w:rsidRPr="000A040D" w:rsidRDefault="00966D19" w:rsidP="00535FB2">
      <w:pPr>
        <w:pStyle w:val="a6"/>
        <w:jc w:val="both"/>
        <w:rPr>
          <w:bCs/>
          <w:color w:val="000000"/>
          <w:sz w:val="28"/>
          <w:szCs w:val="28"/>
        </w:rPr>
      </w:pPr>
    </w:p>
    <w:p w14:paraId="0D07A343" w14:textId="697DB17F" w:rsidR="00966D19" w:rsidRPr="000A040D" w:rsidRDefault="00BC5CA5" w:rsidP="00535FB2">
      <w:pPr>
        <w:pStyle w:val="a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966D19" w:rsidRPr="000A040D">
        <w:rPr>
          <w:b/>
          <w:bCs/>
          <w:color w:val="000000"/>
          <w:sz w:val="28"/>
          <w:szCs w:val="28"/>
        </w:rPr>
        <w:t>10. Заключительные положения</w:t>
      </w:r>
    </w:p>
    <w:p w14:paraId="0BEFFD62" w14:textId="541E36CD" w:rsidR="00966D19" w:rsidRPr="000A040D" w:rsidRDefault="00BC5CA5" w:rsidP="00535FB2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966D19" w:rsidRPr="000A040D">
        <w:rPr>
          <w:bCs/>
          <w:color w:val="000000"/>
          <w:sz w:val="28"/>
          <w:szCs w:val="28"/>
        </w:rPr>
        <w:t>10.1. Настоящие Правила являются локальным нормативным актом</w:t>
      </w:r>
      <w:r w:rsidR="00C06B6A" w:rsidRPr="000A040D">
        <w:rPr>
          <w:bCs/>
          <w:color w:val="000000"/>
          <w:sz w:val="28"/>
          <w:szCs w:val="28"/>
        </w:rPr>
        <w:t xml:space="preserve"> ДОУ, принимаются на Педагогическом совете, утве</w:t>
      </w:r>
      <w:r w:rsidR="00732223">
        <w:rPr>
          <w:bCs/>
          <w:color w:val="000000"/>
          <w:sz w:val="28"/>
          <w:szCs w:val="28"/>
        </w:rPr>
        <w:t>рждаются приказом заведующего МБ</w:t>
      </w:r>
      <w:r w:rsidR="00C06B6A" w:rsidRPr="000A040D">
        <w:rPr>
          <w:bCs/>
          <w:color w:val="000000"/>
          <w:sz w:val="28"/>
          <w:szCs w:val="28"/>
        </w:rPr>
        <w:t>ДОУ д/с № 275 «Миша».</w:t>
      </w:r>
    </w:p>
    <w:p w14:paraId="01B9924B" w14:textId="62F6B70C" w:rsidR="008612CB" w:rsidRPr="000A040D" w:rsidRDefault="00BC5CA5" w:rsidP="00535FB2">
      <w:pPr>
        <w:pStyle w:val="a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C06B6A" w:rsidRPr="000A040D">
        <w:rPr>
          <w:bCs/>
          <w:color w:val="000000"/>
          <w:sz w:val="28"/>
          <w:szCs w:val="28"/>
        </w:rPr>
        <w:t xml:space="preserve">10.2. Настоящие Правила внутреннего распорядка воспитанников в ДОУ принимаются на неопределенный срок. </w:t>
      </w:r>
    </w:p>
    <w:p w14:paraId="00E642D0" w14:textId="2DD929D1" w:rsidR="00C06B6A" w:rsidRPr="000A040D" w:rsidRDefault="00BC5CA5" w:rsidP="00535FB2">
      <w:pPr>
        <w:pStyle w:val="a6"/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</w:t>
      </w:r>
      <w:r w:rsidR="008612CB" w:rsidRPr="000A040D">
        <w:rPr>
          <w:bCs/>
          <w:color w:val="000000"/>
          <w:sz w:val="28"/>
          <w:szCs w:val="28"/>
        </w:rPr>
        <w:t xml:space="preserve">10.3. </w:t>
      </w:r>
      <w:r w:rsidR="00C06B6A" w:rsidRPr="000A040D">
        <w:rPr>
          <w:bCs/>
          <w:color w:val="000000"/>
          <w:sz w:val="28"/>
          <w:szCs w:val="28"/>
        </w:rPr>
        <w:t>Из</w:t>
      </w:r>
      <w:r w:rsidR="008612CB" w:rsidRPr="000A040D">
        <w:rPr>
          <w:bCs/>
          <w:color w:val="000000"/>
          <w:sz w:val="28"/>
          <w:szCs w:val="28"/>
        </w:rPr>
        <w:t xml:space="preserve">менения и дополнения к настоящим Правилам </w:t>
      </w:r>
      <w:r w:rsidR="00C06B6A" w:rsidRPr="000A040D">
        <w:rPr>
          <w:bCs/>
          <w:color w:val="000000"/>
          <w:sz w:val="28"/>
          <w:szCs w:val="28"/>
        </w:rPr>
        <w:t>принимаются в порядке</w:t>
      </w:r>
      <w:r w:rsidR="008612CB" w:rsidRPr="000A040D">
        <w:rPr>
          <w:bCs/>
          <w:color w:val="000000"/>
          <w:sz w:val="28"/>
          <w:szCs w:val="28"/>
        </w:rPr>
        <w:t xml:space="preserve"> письменной форме в соответствии действующим законодательством Российской Федерации</w:t>
      </w:r>
      <w:r w:rsidR="00C06B6A" w:rsidRPr="000A040D">
        <w:rPr>
          <w:bCs/>
          <w:color w:val="000000"/>
          <w:sz w:val="28"/>
          <w:szCs w:val="28"/>
        </w:rPr>
        <w:t>, предусмотренном</w:t>
      </w:r>
      <w:r w:rsidR="008612CB" w:rsidRPr="000A040D">
        <w:rPr>
          <w:bCs/>
          <w:color w:val="000000"/>
          <w:sz w:val="28"/>
          <w:szCs w:val="28"/>
        </w:rPr>
        <w:t xml:space="preserve"> п. 10.1. настоящих Правил.</w:t>
      </w:r>
    </w:p>
    <w:p w14:paraId="0DE2449A" w14:textId="77777777" w:rsidR="00791F7C" w:rsidRPr="000A040D" w:rsidRDefault="00791F7C" w:rsidP="00535FB2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791F7C" w:rsidRPr="000A040D" w:rsidSect="00132F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9B12" w14:textId="77777777" w:rsidR="000924A7" w:rsidRDefault="000924A7" w:rsidP="00040E46">
      <w:r>
        <w:separator/>
      </w:r>
    </w:p>
  </w:endnote>
  <w:endnote w:type="continuationSeparator" w:id="0">
    <w:p w14:paraId="7D653168" w14:textId="77777777" w:rsidR="000924A7" w:rsidRDefault="000924A7" w:rsidP="000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8725C" w14:textId="77777777" w:rsidR="000924A7" w:rsidRDefault="000924A7" w:rsidP="00040E46">
      <w:r>
        <w:separator/>
      </w:r>
    </w:p>
  </w:footnote>
  <w:footnote w:type="continuationSeparator" w:id="0">
    <w:p w14:paraId="672F676E" w14:textId="77777777" w:rsidR="000924A7" w:rsidRDefault="000924A7" w:rsidP="0004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BB4"/>
    <w:multiLevelType w:val="hybridMultilevel"/>
    <w:tmpl w:val="EE5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3CBE"/>
    <w:multiLevelType w:val="hybridMultilevel"/>
    <w:tmpl w:val="2362B010"/>
    <w:lvl w:ilvl="0" w:tplc="759AFF3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264C0"/>
    <w:multiLevelType w:val="hybridMultilevel"/>
    <w:tmpl w:val="01ECF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63D7"/>
    <w:multiLevelType w:val="multilevel"/>
    <w:tmpl w:val="FF8C2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962B6"/>
    <w:multiLevelType w:val="hybridMultilevel"/>
    <w:tmpl w:val="75E2B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3AD"/>
    <w:multiLevelType w:val="multilevel"/>
    <w:tmpl w:val="E40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B3716"/>
    <w:multiLevelType w:val="hybridMultilevel"/>
    <w:tmpl w:val="73D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4351"/>
    <w:multiLevelType w:val="hybridMultilevel"/>
    <w:tmpl w:val="9F64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870"/>
    <w:rsid w:val="00000D52"/>
    <w:rsid w:val="0000507E"/>
    <w:rsid w:val="00040E46"/>
    <w:rsid w:val="000411E2"/>
    <w:rsid w:val="00042852"/>
    <w:rsid w:val="00071E78"/>
    <w:rsid w:val="000924A7"/>
    <w:rsid w:val="00094A78"/>
    <w:rsid w:val="000A040D"/>
    <w:rsid w:val="000A4D97"/>
    <w:rsid w:val="000B2531"/>
    <w:rsid w:val="000B373B"/>
    <w:rsid w:val="000C3E50"/>
    <w:rsid w:val="000F7F14"/>
    <w:rsid w:val="001022CD"/>
    <w:rsid w:val="00102392"/>
    <w:rsid w:val="0012448E"/>
    <w:rsid w:val="00132FF3"/>
    <w:rsid w:val="00136402"/>
    <w:rsid w:val="00143437"/>
    <w:rsid w:val="001A031B"/>
    <w:rsid w:val="001D0A8D"/>
    <w:rsid w:val="0024311B"/>
    <w:rsid w:val="002500EE"/>
    <w:rsid w:val="00250346"/>
    <w:rsid w:val="00271DE1"/>
    <w:rsid w:val="00286CEE"/>
    <w:rsid w:val="002A706E"/>
    <w:rsid w:val="002E3001"/>
    <w:rsid w:val="00315856"/>
    <w:rsid w:val="00323EE0"/>
    <w:rsid w:val="00333993"/>
    <w:rsid w:val="0033604A"/>
    <w:rsid w:val="003775E2"/>
    <w:rsid w:val="003D5D88"/>
    <w:rsid w:val="003E51A2"/>
    <w:rsid w:val="003F527A"/>
    <w:rsid w:val="003F6CB1"/>
    <w:rsid w:val="003F7770"/>
    <w:rsid w:val="00402BC5"/>
    <w:rsid w:val="00404417"/>
    <w:rsid w:val="00420D3C"/>
    <w:rsid w:val="00450263"/>
    <w:rsid w:val="00487ADD"/>
    <w:rsid w:val="00496870"/>
    <w:rsid w:val="004D243C"/>
    <w:rsid w:val="00501FFC"/>
    <w:rsid w:val="00533B80"/>
    <w:rsid w:val="00535FB2"/>
    <w:rsid w:val="00555C0E"/>
    <w:rsid w:val="005666A8"/>
    <w:rsid w:val="005A5392"/>
    <w:rsid w:val="0061161C"/>
    <w:rsid w:val="00622E92"/>
    <w:rsid w:val="00627226"/>
    <w:rsid w:val="006379C3"/>
    <w:rsid w:val="0068347D"/>
    <w:rsid w:val="00687A09"/>
    <w:rsid w:val="00705999"/>
    <w:rsid w:val="0072682E"/>
    <w:rsid w:val="00732223"/>
    <w:rsid w:val="007754DA"/>
    <w:rsid w:val="0078334B"/>
    <w:rsid w:val="00791F7C"/>
    <w:rsid w:val="00795AB3"/>
    <w:rsid w:val="007B0129"/>
    <w:rsid w:val="007B735D"/>
    <w:rsid w:val="00803F20"/>
    <w:rsid w:val="008041BA"/>
    <w:rsid w:val="0081159B"/>
    <w:rsid w:val="008612CB"/>
    <w:rsid w:val="00887625"/>
    <w:rsid w:val="008B4304"/>
    <w:rsid w:val="008D0601"/>
    <w:rsid w:val="00940DF4"/>
    <w:rsid w:val="009473C1"/>
    <w:rsid w:val="00966D19"/>
    <w:rsid w:val="00967D33"/>
    <w:rsid w:val="00987DEC"/>
    <w:rsid w:val="009B27E6"/>
    <w:rsid w:val="009C61E4"/>
    <w:rsid w:val="009D797C"/>
    <w:rsid w:val="009E0BCF"/>
    <w:rsid w:val="009F1EAD"/>
    <w:rsid w:val="00A277E0"/>
    <w:rsid w:val="00A61CDA"/>
    <w:rsid w:val="00A74D74"/>
    <w:rsid w:val="00A9520A"/>
    <w:rsid w:val="00AB434C"/>
    <w:rsid w:val="00AC4AE6"/>
    <w:rsid w:val="00AE3D5F"/>
    <w:rsid w:val="00B106D9"/>
    <w:rsid w:val="00B24AA6"/>
    <w:rsid w:val="00B43600"/>
    <w:rsid w:val="00B730AE"/>
    <w:rsid w:val="00B776EE"/>
    <w:rsid w:val="00B81505"/>
    <w:rsid w:val="00BB1AD2"/>
    <w:rsid w:val="00BB61A1"/>
    <w:rsid w:val="00BC5CA5"/>
    <w:rsid w:val="00C06B6A"/>
    <w:rsid w:val="00C12B44"/>
    <w:rsid w:val="00C6355E"/>
    <w:rsid w:val="00C63B75"/>
    <w:rsid w:val="00C83758"/>
    <w:rsid w:val="00C95AF1"/>
    <w:rsid w:val="00CC18B8"/>
    <w:rsid w:val="00CC22DC"/>
    <w:rsid w:val="00D04C05"/>
    <w:rsid w:val="00D171EE"/>
    <w:rsid w:val="00D6174D"/>
    <w:rsid w:val="00DB6ECF"/>
    <w:rsid w:val="00DD5A1B"/>
    <w:rsid w:val="00E070DD"/>
    <w:rsid w:val="00ED0974"/>
    <w:rsid w:val="00F60E2F"/>
    <w:rsid w:val="00F75AA8"/>
    <w:rsid w:val="00F8271E"/>
    <w:rsid w:val="00FA004B"/>
    <w:rsid w:val="00FA50EC"/>
    <w:rsid w:val="00FA73D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6BDB"/>
  <w15:docId w15:val="{CF7A12D1-DE07-4050-BCF0-9F9626B7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A8"/>
  </w:style>
  <w:style w:type="paragraph" w:styleId="1">
    <w:name w:val="heading 1"/>
    <w:basedOn w:val="a"/>
    <w:link w:val="10"/>
    <w:uiPriority w:val="9"/>
    <w:qFormat/>
    <w:rsid w:val="00496870"/>
    <w:pPr>
      <w:shd w:val="clear" w:color="auto" w:fill="0D406B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70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paragraph" w:styleId="a3">
    <w:name w:val="Normal (Web)"/>
    <w:basedOn w:val="a"/>
    <w:uiPriority w:val="99"/>
    <w:unhideWhenUsed/>
    <w:rsid w:val="00496870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96870"/>
    <w:rPr>
      <w:b/>
      <w:bCs/>
    </w:rPr>
  </w:style>
  <w:style w:type="character" w:styleId="a5">
    <w:name w:val="Emphasis"/>
    <w:basedOn w:val="a0"/>
    <w:uiPriority w:val="20"/>
    <w:qFormat/>
    <w:rsid w:val="00496870"/>
    <w:rPr>
      <w:i/>
      <w:iCs/>
    </w:rPr>
  </w:style>
  <w:style w:type="paragraph" w:styleId="a6">
    <w:name w:val="List Paragraph"/>
    <w:basedOn w:val="a"/>
    <w:uiPriority w:val="34"/>
    <w:qFormat/>
    <w:rsid w:val="00496870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6870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6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B735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B735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B735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735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B735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73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735D"/>
    <w:rPr>
      <w:rFonts w:ascii="Segoe UI" w:hAnsi="Segoe UI" w:cs="Segoe U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0B37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0B3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header"/>
    <w:basedOn w:val="a"/>
    <w:link w:val="af3"/>
    <w:uiPriority w:val="99"/>
    <w:unhideWhenUsed/>
    <w:rsid w:val="00040E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40E46"/>
  </w:style>
  <w:style w:type="paragraph" w:styleId="af4">
    <w:name w:val="footer"/>
    <w:basedOn w:val="a"/>
    <w:link w:val="af5"/>
    <w:uiPriority w:val="99"/>
    <w:unhideWhenUsed/>
    <w:rsid w:val="00040E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4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13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2023-12-01T08:22:00Z</cp:lastPrinted>
  <dcterms:created xsi:type="dcterms:W3CDTF">2013-11-11T04:09:00Z</dcterms:created>
  <dcterms:modified xsi:type="dcterms:W3CDTF">2023-12-07T10:29:00Z</dcterms:modified>
</cp:coreProperties>
</file>